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C8F9E" w14:textId="77777777" w:rsidR="008B196C" w:rsidRPr="00DA524C" w:rsidRDefault="008B196C" w:rsidP="00986B3B">
      <w:pPr>
        <w:spacing w:after="480"/>
        <w:contextualSpacing/>
        <w:jc w:val="both"/>
        <w:rPr>
          <w:rFonts w:ascii="Calibri" w:hAnsi="Calibri" w:cs="Calibri"/>
          <w:b/>
        </w:rPr>
      </w:pPr>
    </w:p>
    <w:p w14:paraId="1A8E8EB2" w14:textId="77777777" w:rsidR="008B196C" w:rsidRPr="00DA524C" w:rsidRDefault="008B196C" w:rsidP="00986B3B">
      <w:pPr>
        <w:spacing w:after="480"/>
        <w:contextualSpacing/>
        <w:jc w:val="both"/>
        <w:rPr>
          <w:rFonts w:ascii="Calibri" w:hAnsi="Calibri" w:cs="Calibri"/>
          <w:b/>
        </w:rPr>
      </w:pPr>
    </w:p>
    <w:p w14:paraId="6A050486" w14:textId="77777777" w:rsidR="008B196C" w:rsidRPr="00DA524C" w:rsidRDefault="008B196C" w:rsidP="00986B3B">
      <w:pPr>
        <w:spacing w:after="480"/>
        <w:contextualSpacing/>
        <w:jc w:val="both"/>
        <w:rPr>
          <w:rFonts w:ascii="Calibri" w:hAnsi="Calibri" w:cs="Calibri"/>
          <w:b/>
        </w:rPr>
      </w:pPr>
    </w:p>
    <w:p w14:paraId="5D8B7BEB" w14:textId="77777777" w:rsidR="00BD2E5D" w:rsidRPr="00DA524C" w:rsidRDefault="008F18E4" w:rsidP="00986B3B">
      <w:pPr>
        <w:spacing w:after="480"/>
        <w:contextualSpacing/>
        <w:jc w:val="both"/>
        <w:rPr>
          <w:rFonts w:ascii="Calibri" w:hAnsi="Calibri" w:cs="Calibri"/>
          <w:b/>
        </w:rPr>
      </w:pPr>
      <w:r w:rsidRPr="00DA524C">
        <w:rPr>
          <w:rFonts w:ascii="Calibri" w:hAnsi="Calibri" w:cs="Calibri"/>
          <w:noProof/>
        </w:rPr>
        <mc:AlternateContent>
          <mc:Choice Requires="wps">
            <w:drawing>
              <wp:anchor distT="0" distB="0" distL="114300" distR="114300" simplePos="0" relativeHeight="251660288" behindDoc="0" locked="0" layoutInCell="1" allowOverlap="1" wp14:anchorId="1CCC743B" wp14:editId="6A93B847">
                <wp:simplePos x="0" y="0"/>
                <wp:positionH relativeFrom="column">
                  <wp:posOffset>-114300</wp:posOffset>
                </wp:positionH>
                <wp:positionV relativeFrom="paragraph">
                  <wp:posOffset>-571500</wp:posOffset>
                </wp:positionV>
                <wp:extent cx="3543300" cy="685800"/>
                <wp:effectExtent l="1905" t="63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6858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E2B297B" w14:textId="77777777" w:rsidR="003C41E4" w:rsidRPr="009B68BA" w:rsidRDefault="003C41E4" w:rsidP="00BD2E5D">
                            <w:pPr>
                              <w:rPr>
                                <w:rFonts w:ascii="Calibri" w:hAnsi="Calibri" w:cs="Arial"/>
                                <w:b/>
                                <w:sz w:val="28"/>
                                <w:szCs w:val="28"/>
                              </w:rPr>
                            </w:pPr>
                            <w:r w:rsidRPr="009B68BA">
                              <w:rPr>
                                <w:rFonts w:ascii="Calibri" w:hAnsi="Calibri" w:cs="Arial"/>
                                <w:b/>
                                <w:sz w:val="28"/>
                                <w:szCs w:val="28"/>
                              </w:rPr>
                              <w:t xml:space="preserve">Geschäftsstelle des Beirats </w:t>
                            </w:r>
                          </w:p>
                          <w:p w14:paraId="48E314CC" w14:textId="77777777" w:rsidR="003C41E4" w:rsidRPr="009B68BA" w:rsidRDefault="003C41E4" w:rsidP="00BD2E5D">
                            <w:pPr>
                              <w:rPr>
                                <w:rFonts w:ascii="Calibri" w:hAnsi="Calibri"/>
                                <w:sz w:val="28"/>
                                <w:szCs w:val="28"/>
                              </w:rPr>
                            </w:pPr>
                            <w:r w:rsidRPr="009B68BA">
                              <w:rPr>
                                <w:rFonts w:ascii="Calibri" w:hAnsi="Calibri" w:cs="Arial"/>
                                <w:b/>
                                <w:sz w:val="28"/>
                                <w:szCs w:val="28"/>
                              </w:rPr>
                              <w:t>für Architektur und Stadtgestaltung</w:t>
                            </w:r>
                          </w:p>
                          <w:p w14:paraId="4AA1AA07" w14:textId="77777777" w:rsidR="003C41E4" w:rsidRPr="009B68BA" w:rsidRDefault="003C41E4" w:rsidP="00BD2E5D">
                            <w:pPr>
                              <w:rPr>
                                <w:rFonts w:ascii="Calibri" w:hAnsi="Calibri"/>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CCC743B" id="_x0000_t202" coordsize="21600,21600" o:spt="202" path="m,l,21600r21600,l21600,xe">
                <v:stroke joinstyle="miter"/>
                <v:path gradientshapeok="t" o:connecttype="rect"/>
              </v:shapetype>
              <v:shape id="Text Box 3" o:spid="_x0000_s1026" type="#_x0000_t202" style="position:absolute;left:0;text-align:left;margin-left:-9pt;margin-top:-45pt;width:279pt;height:5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" stroked="f">
                <v:textbox>
                  <w:txbxContent>
                    <w:p w14:paraId="2E2B297B" w14:textId="77777777" w:rsidR="003C41E4" w:rsidRPr="009B68BA" w:rsidRDefault="003C41E4" w:rsidP="00BD2E5D">
                      <w:pPr>
                        <w:rPr>
                          <w:rFonts w:ascii="Calibri" w:hAnsi="Calibri" w:cs="Arial"/>
                          <w:b/>
                          <w:sz w:val="28"/>
                          <w:szCs w:val="28"/>
                        </w:rPr>
                      </w:pPr>
                      <w:r w:rsidRPr="009B68BA">
                        <w:rPr>
                          <w:rFonts w:ascii="Calibri" w:hAnsi="Calibri" w:cs="Arial"/>
                          <w:b/>
                          <w:sz w:val="28"/>
                          <w:szCs w:val="28"/>
                        </w:rPr>
                        <w:t xml:space="preserve">Geschäftsstelle des Beirats </w:t>
                      </w:r>
                    </w:p>
                    <w:p w14:paraId="48E314CC" w14:textId="77777777" w:rsidR="003C41E4" w:rsidRPr="009B68BA" w:rsidRDefault="003C41E4" w:rsidP="00BD2E5D">
                      <w:pPr>
                        <w:rPr>
                          <w:rFonts w:ascii="Calibri" w:hAnsi="Calibri"/>
                          <w:sz w:val="28"/>
                          <w:szCs w:val="28"/>
                        </w:rPr>
                      </w:pPr>
                      <w:r w:rsidRPr="009B68BA">
                        <w:rPr>
                          <w:rFonts w:ascii="Calibri" w:hAnsi="Calibri" w:cs="Arial"/>
                          <w:b/>
                          <w:sz w:val="28"/>
                          <w:szCs w:val="28"/>
                        </w:rPr>
                        <w:t>für Architektur und Stadtgestaltung</w:t>
                      </w:r>
                    </w:p>
                    <w:p w14:paraId="4AA1AA07" w14:textId="77777777" w:rsidR="003C41E4" w:rsidRPr="009B68BA" w:rsidRDefault="003C41E4" w:rsidP="00BD2E5D">
                      <w:pPr>
                        <w:rPr>
                          <w:rFonts w:ascii="Calibri" w:hAnsi="Calibri"/>
                        </w:rPr>
                      </w:pPr>
                    </w:p>
                  </w:txbxContent>
                </v:textbox>
              </v:shape>
            </w:pict>
          </mc:Fallback>
        </mc:AlternateContent>
      </w:r>
      <w:r w:rsidRPr="00DA524C">
        <w:rPr>
          <w:rFonts w:ascii="Calibri" w:hAnsi="Calibri" w:cs="Calibri"/>
          <w:noProof/>
        </w:rPr>
        <w:drawing>
          <wp:anchor distT="0" distB="0" distL="114300" distR="114300" simplePos="0" relativeHeight="251656192" behindDoc="0" locked="0" layoutInCell="1" allowOverlap="1" wp14:anchorId="40115927" wp14:editId="74961371">
            <wp:simplePos x="0" y="0"/>
            <wp:positionH relativeFrom="column">
              <wp:posOffset>4914900</wp:posOffset>
            </wp:positionH>
            <wp:positionV relativeFrom="paragraph">
              <wp:posOffset>-685800</wp:posOffset>
            </wp:positionV>
            <wp:extent cx="1552575" cy="1200150"/>
            <wp:effectExtent l="0" t="0" r="0" b="0"/>
            <wp:wrapNone/>
            <wp:docPr id="2" name="Bild 2" descr="Der_Bürgermeister_Stadt_So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r_Bürgermeister_Stadt_So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52575" cy="1200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B1DCE25" w14:textId="77777777" w:rsidR="00BD2E5D" w:rsidRPr="00DA524C" w:rsidRDefault="00BD2E5D" w:rsidP="00986B3B">
      <w:pPr>
        <w:spacing w:after="480"/>
        <w:contextualSpacing/>
        <w:jc w:val="both"/>
        <w:rPr>
          <w:rFonts w:ascii="Calibri" w:hAnsi="Calibri" w:cs="Calibri"/>
          <w:b/>
        </w:rPr>
      </w:pPr>
    </w:p>
    <w:p w14:paraId="517A513C" w14:textId="77777777" w:rsidR="00BD2E5D" w:rsidRPr="00DA524C" w:rsidRDefault="00BD2E5D" w:rsidP="00986B3B">
      <w:pPr>
        <w:spacing w:after="480"/>
        <w:contextualSpacing/>
        <w:jc w:val="both"/>
        <w:rPr>
          <w:rFonts w:ascii="Calibri" w:hAnsi="Calibri" w:cs="Calibri"/>
          <w:b/>
        </w:rPr>
      </w:pPr>
    </w:p>
    <w:p w14:paraId="5C8B44EF" w14:textId="77777777" w:rsidR="008B196C" w:rsidRPr="00DA524C" w:rsidRDefault="008B196C" w:rsidP="00986B3B">
      <w:pPr>
        <w:spacing w:after="480"/>
        <w:contextualSpacing/>
        <w:jc w:val="both"/>
        <w:rPr>
          <w:rFonts w:ascii="Calibri" w:hAnsi="Calibri" w:cs="Calibri"/>
          <w:b/>
        </w:rPr>
      </w:pPr>
    </w:p>
    <w:p w14:paraId="65E0725E" w14:textId="77777777" w:rsidR="008B196C" w:rsidRPr="00DA524C" w:rsidRDefault="00597650" w:rsidP="00986B3B">
      <w:pPr>
        <w:spacing w:after="480"/>
        <w:contextualSpacing/>
        <w:jc w:val="both"/>
        <w:rPr>
          <w:rFonts w:ascii="Calibri" w:hAnsi="Calibri" w:cs="Calibri"/>
          <w:b/>
        </w:rPr>
      </w:pPr>
      <w:r w:rsidRPr="00DA524C">
        <w:rPr>
          <w:rFonts w:ascii="Calibri" w:hAnsi="Calibri" w:cs="Calibri"/>
          <w:b/>
        </w:rPr>
        <w:t xml:space="preserve">Protokoll der </w:t>
      </w:r>
      <w:r w:rsidR="009E18B2">
        <w:rPr>
          <w:rFonts w:ascii="Calibri" w:hAnsi="Calibri" w:cs="Calibri"/>
          <w:b/>
        </w:rPr>
        <w:t>2</w:t>
      </w:r>
      <w:r w:rsidR="007F48A2" w:rsidRPr="00DA524C">
        <w:rPr>
          <w:rFonts w:ascii="Calibri" w:hAnsi="Calibri" w:cs="Calibri"/>
          <w:b/>
        </w:rPr>
        <w:t>.</w:t>
      </w:r>
      <w:r w:rsidR="000849A3">
        <w:rPr>
          <w:rFonts w:ascii="Calibri" w:hAnsi="Calibri" w:cs="Calibri"/>
          <w:b/>
        </w:rPr>
        <w:t xml:space="preserve"> </w:t>
      </w:r>
      <w:r w:rsidR="008B196C" w:rsidRPr="00DA524C">
        <w:rPr>
          <w:rFonts w:ascii="Calibri" w:hAnsi="Calibri" w:cs="Calibri"/>
          <w:b/>
        </w:rPr>
        <w:t>Sitzung</w:t>
      </w:r>
      <w:r w:rsidR="00BF3023" w:rsidRPr="00DA524C">
        <w:rPr>
          <w:rFonts w:ascii="Calibri" w:hAnsi="Calibri" w:cs="Calibri"/>
          <w:b/>
        </w:rPr>
        <w:t xml:space="preserve"> </w:t>
      </w:r>
      <w:r w:rsidR="008B196C" w:rsidRPr="00DA524C">
        <w:rPr>
          <w:rFonts w:ascii="Calibri" w:hAnsi="Calibri" w:cs="Calibri"/>
          <w:b/>
        </w:rPr>
        <w:t>des Gestaltungsbeirats der Stadt Soest</w:t>
      </w:r>
    </w:p>
    <w:p w14:paraId="6E906F6A" w14:textId="77777777" w:rsidR="000849A3" w:rsidRPr="000849A3" w:rsidRDefault="008A11DF" w:rsidP="00986B3B">
      <w:pPr>
        <w:spacing w:after="480"/>
        <w:contextualSpacing/>
        <w:jc w:val="both"/>
        <w:rPr>
          <w:rFonts w:ascii="Calibri" w:hAnsi="Calibri" w:cs="Calibri"/>
          <w:b/>
        </w:rPr>
      </w:pPr>
      <w:r w:rsidRPr="00DA524C">
        <w:rPr>
          <w:rFonts w:ascii="Calibri" w:hAnsi="Calibri" w:cs="Calibri"/>
          <w:b/>
        </w:rPr>
        <w:t>am</w:t>
      </w:r>
      <w:r w:rsidR="008B196C" w:rsidRPr="00DA524C">
        <w:rPr>
          <w:rFonts w:ascii="Calibri" w:hAnsi="Calibri" w:cs="Calibri"/>
          <w:b/>
        </w:rPr>
        <w:t xml:space="preserve"> </w:t>
      </w:r>
      <w:r w:rsidR="002737EC">
        <w:rPr>
          <w:rFonts w:ascii="Calibri" w:hAnsi="Calibri" w:cs="Calibri"/>
          <w:b/>
        </w:rPr>
        <w:t>1</w:t>
      </w:r>
      <w:r w:rsidR="009E18B2">
        <w:rPr>
          <w:rFonts w:ascii="Calibri" w:hAnsi="Calibri" w:cs="Calibri"/>
          <w:b/>
        </w:rPr>
        <w:t>5</w:t>
      </w:r>
      <w:r w:rsidR="00E6663F">
        <w:rPr>
          <w:rFonts w:ascii="Calibri" w:hAnsi="Calibri" w:cs="Calibri"/>
          <w:b/>
        </w:rPr>
        <w:t xml:space="preserve">. </w:t>
      </w:r>
      <w:r w:rsidR="009E18B2">
        <w:rPr>
          <w:rFonts w:ascii="Calibri" w:hAnsi="Calibri" w:cs="Calibri"/>
          <w:b/>
        </w:rPr>
        <w:t>April</w:t>
      </w:r>
      <w:r w:rsidR="002737EC">
        <w:rPr>
          <w:rFonts w:ascii="Calibri" w:hAnsi="Calibri" w:cs="Calibri"/>
          <w:b/>
        </w:rPr>
        <w:t xml:space="preserve"> 2021</w:t>
      </w:r>
      <w:r w:rsidR="008B196C" w:rsidRPr="00DA524C">
        <w:rPr>
          <w:rFonts w:ascii="Calibri" w:hAnsi="Calibri" w:cs="Calibri"/>
          <w:b/>
        </w:rPr>
        <w:t>,</w:t>
      </w:r>
    </w:p>
    <w:p w14:paraId="360F2B99" w14:textId="77777777" w:rsidR="008B196C" w:rsidRDefault="009E18B2" w:rsidP="00986B3B">
      <w:pPr>
        <w:spacing w:after="480"/>
        <w:contextualSpacing/>
        <w:jc w:val="both"/>
        <w:rPr>
          <w:rFonts w:ascii="Calibri" w:hAnsi="Calibri" w:cs="Calibri"/>
          <w:b/>
        </w:rPr>
      </w:pPr>
      <w:r>
        <w:rPr>
          <w:rFonts w:ascii="Calibri" w:hAnsi="Calibri" w:cs="Calibri"/>
          <w:b/>
        </w:rPr>
        <w:t>18</w:t>
      </w:r>
      <w:r w:rsidR="00042E22" w:rsidRPr="00DA524C">
        <w:rPr>
          <w:rFonts w:ascii="Calibri" w:hAnsi="Calibri" w:cs="Calibri"/>
          <w:b/>
        </w:rPr>
        <w:t xml:space="preserve"> Uhr Videokonferenz</w:t>
      </w:r>
      <w:r w:rsidR="008F18E4">
        <w:rPr>
          <w:rFonts w:ascii="Calibri" w:hAnsi="Calibri" w:cs="Calibri"/>
          <w:b/>
        </w:rPr>
        <w:t xml:space="preserve"> </w:t>
      </w:r>
    </w:p>
    <w:p w14:paraId="7F084A3F" w14:textId="77777777" w:rsidR="00BD2E5D" w:rsidRPr="00DA524C" w:rsidRDefault="00BD2E5D" w:rsidP="00986B3B">
      <w:pPr>
        <w:spacing w:after="480"/>
        <w:contextualSpacing/>
        <w:jc w:val="both"/>
        <w:rPr>
          <w:rFonts w:ascii="Calibri" w:hAnsi="Calibri" w:cs="Calibri"/>
          <w:b/>
        </w:rPr>
      </w:pPr>
    </w:p>
    <w:p w14:paraId="7C153F88" w14:textId="77777777" w:rsidR="00E677A8" w:rsidRPr="00DA524C" w:rsidRDefault="00E677A8" w:rsidP="00986B3B">
      <w:pPr>
        <w:spacing w:after="480"/>
        <w:contextualSpacing/>
        <w:jc w:val="both"/>
        <w:rPr>
          <w:rFonts w:ascii="Calibri" w:hAnsi="Calibri" w:cs="Calibri"/>
          <w:sz w:val="22"/>
          <w:szCs w:val="22"/>
        </w:rPr>
      </w:pPr>
      <w:r w:rsidRPr="00DA524C">
        <w:rPr>
          <w:rFonts w:ascii="Calibri" w:hAnsi="Calibri" w:cs="Calibri"/>
          <w:sz w:val="22"/>
          <w:szCs w:val="22"/>
        </w:rPr>
        <w:t xml:space="preserve">Aufgrund der aktuellen Pandemiebeschränkungen findet die Sitzung des Gestaltungsbeirates in Form einer Videokonferenz </w:t>
      </w:r>
      <w:r w:rsidR="009E18B2">
        <w:rPr>
          <w:rFonts w:ascii="Calibri" w:hAnsi="Calibri" w:cs="Calibri"/>
          <w:sz w:val="22"/>
          <w:szCs w:val="22"/>
        </w:rPr>
        <w:t xml:space="preserve">mit den von den Fraktionen bestimmten Zuhörern </w:t>
      </w:r>
      <w:r w:rsidRPr="00DA524C">
        <w:rPr>
          <w:rFonts w:ascii="Calibri" w:hAnsi="Calibri" w:cs="Calibri"/>
          <w:sz w:val="22"/>
          <w:szCs w:val="22"/>
        </w:rPr>
        <w:t>statt.</w:t>
      </w:r>
      <w:r w:rsidR="00E6663F">
        <w:rPr>
          <w:rFonts w:ascii="Calibri" w:hAnsi="Calibri" w:cs="Calibri"/>
          <w:sz w:val="22"/>
          <w:szCs w:val="22"/>
        </w:rPr>
        <w:t xml:space="preserve"> </w:t>
      </w:r>
    </w:p>
    <w:p w14:paraId="56332CEE" w14:textId="77777777" w:rsidR="008B196C" w:rsidRPr="00DA524C" w:rsidRDefault="008B196C" w:rsidP="00986B3B">
      <w:pPr>
        <w:spacing w:after="480"/>
        <w:contextualSpacing/>
        <w:jc w:val="both"/>
        <w:rPr>
          <w:rFonts w:ascii="Calibri" w:hAnsi="Calibri" w:cs="Calibri"/>
          <w:b/>
        </w:rPr>
      </w:pPr>
    </w:p>
    <w:p w14:paraId="044F8F4A" w14:textId="77777777" w:rsidR="008B196C" w:rsidRPr="00DA524C" w:rsidRDefault="008B196C" w:rsidP="00986B3B">
      <w:pPr>
        <w:spacing w:after="480"/>
        <w:contextualSpacing/>
        <w:jc w:val="both"/>
        <w:rPr>
          <w:rFonts w:ascii="Calibri" w:hAnsi="Calibri" w:cs="Calibri"/>
          <w:b/>
          <w:bCs/>
          <w:sz w:val="22"/>
          <w:szCs w:val="22"/>
        </w:rPr>
      </w:pPr>
      <w:r w:rsidRPr="00DA524C">
        <w:rPr>
          <w:rFonts w:ascii="Calibri" w:hAnsi="Calibri" w:cs="Calibri"/>
          <w:b/>
          <w:bCs/>
          <w:sz w:val="22"/>
          <w:szCs w:val="22"/>
        </w:rPr>
        <w:t xml:space="preserve">Es </w:t>
      </w:r>
      <w:r w:rsidR="00E80CBF">
        <w:rPr>
          <w:rFonts w:ascii="Calibri" w:hAnsi="Calibri" w:cs="Calibri"/>
          <w:b/>
          <w:bCs/>
          <w:sz w:val="22"/>
          <w:szCs w:val="22"/>
        </w:rPr>
        <w:t>nehmen teil</w:t>
      </w:r>
      <w:r w:rsidRPr="00DA524C">
        <w:rPr>
          <w:rFonts w:ascii="Calibri" w:hAnsi="Calibri" w:cs="Calibri"/>
          <w:b/>
          <w:bCs/>
          <w:sz w:val="22"/>
          <w:szCs w:val="22"/>
        </w:rPr>
        <w:t>:</w:t>
      </w:r>
    </w:p>
    <w:p w14:paraId="7B38C1C7" w14:textId="77777777" w:rsidR="008B196C" w:rsidRPr="00DA524C" w:rsidRDefault="008B196C" w:rsidP="00986B3B">
      <w:pPr>
        <w:spacing w:after="480"/>
        <w:contextualSpacing/>
        <w:jc w:val="both"/>
        <w:rPr>
          <w:rFonts w:ascii="Calibri" w:hAnsi="Calibri" w:cs="Calibri"/>
          <w:bCs/>
          <w:sz w:val="22"/>
          <w:szCs w:val="22"/>
          <w:u w:val="single"/>
        </w:rPr>
      </w:pPr>
    </w:p>
    <w:p w14:paraId="4B6EDC77" w14:textId="77777777" w:rsidR="00BF3023" w:rsidRPr="00DA524C" w:rsidRDefault="00B32FCC" w:rsidP="00986B3B">
      <w:pPr>
        <w:spacing w:after="480"/>
        <w:contextualSpacing/>
        <w:jc w:val="both"/>
        <w:rPr>
          <w:rFonts w:ascii="Calibri" w:hAnsi="Calibri" w:cs="Calibri"/>
          <w:sz w:val="22"/>
          <w:szCs w:val="22"/>
          <w:u w:val="single"/>
        </w:rPr>
      </w:pPr>
      <w:r w:rsidRPr="00DA524C">
        <w:rPr>
          <w:rFonts w:ascii="Calibri" w:hAnsi="Calibri" w:cs="Calibri"/>
          <w:sz w:val="22"/>
          <w:szCs w:val="22"/>
          <w:u w:val="single"/>
        </w:rPr>
        <w:t>Seitens des Beirates:</w:t>
      </w:r>
    </w:p>
    <w:p w14:paraId="770C8DBB" w14:textId="77777777" w:rsidR="008A11DF" w:rsidRPr="00DA524C" w:rsidRDefault="008A11DF" w:rsidP="00986B3B">
      <w:pPr>
        <w:spacing w:after="480"/>
        <w:contextualSpacing/>
        <w:jc w:val="both"/>
        <w:rPr>
          <w:rFonts w:ascii="Calibri" w:hAnsi="Calibri" w:cs="Calibri"/>
          <w:sz w:val="22"/>
          <w:szCs w:val="22"/>
          <w:u w:val="single"/>
        </w:rPr>
      </w:pPr>
    </w:p>
    <w:p w14:paraId="37A62A3B" w14:textId="77777777" w:rsidR="0032074D" w:rsidRPr="00DA524C" w:rsidRDefault="0032074D" w:rsidP="00986B3B">
      <w:pPr>
        <w:spacing w:after="480"/>
        <w:contextualSpacing/>
        <w:jc w:val="both"/>
        <w:rPr>
          <w:rFonts w:ascii="Calibri" w:hAnsi="Calibri" w:cs="Calibri"/>
          <w:sz w:val="22"/>
          <w:szCs w:val="22"/>
        </w:rPr>
      </w:pPr>
      <w:r w:rsidRPr="00DA524C">
        <w:rPr>
          <w:rFonts w:ascii="Calibri" w:hAnsi="Calibri" w:cs="Calibri"/>
          <w:sz w:val="22"/>
          <w:szCs w:val="22"/>
        </w:rPr>
        <w:t xml:space="preserve">Dipl.-Ing. Architektin/Stadtplanerin Frau Grote </w:t>
      </w:r>
    </w:p>
    <w:p w14:paraId="7CAEF777" w14:textId="77777777" w:rsidR="006F42AD" w:rsidRDefault="006F42AD" w:rsidP="00986B3B">
      <w:pPr>
        <w:spacing w:after="480"/>
        <w:contextualSpacing/>
        <w:jc w:val="both"/>
        <w:rPr>
          <w:rFonts w:ascii="Calibri" w:hAnsi="Calibri" w:cs="Calibri"/>
          <w:sz w:val="22"/>
          <w:szCs w:val="22"/>
        </w:rPr>
      </w:pPr>
      <w:r w:rsidRPr="00DA524C">
        <w:rPr>
          <w:rFonts w:ascii="Calibri" w:hAnsi="Calibri" w:cs="Calibri"/>
          <w:sz w:val="22"/>
          <w:szCs w:val="22"/>
        </w:rPr>
        <w:t>Dipl.-Ing. Architekt/Stadtplaner Franz Jörg Feja</w:t>
      </w:r>
    </w:p>
    <w:p w14:paraId="5F588EDC" w14:textId="77777777" w:rsidR="002737EC" w:rsidRPr="00DE2A2F" w:rsidRDefault="000F4576" w:rsidP="00986B3B">
      <w:pPr>
        <w:spacing w:after="480"/>
        <w:contextualSpacing/>
        <w:jc w:val="both"/>
        <w:rPr>
          <w:rFonts w:ascii="Calibri" w:hAnsi="Calibri" w:cs="Calibri"/>
          <w:sz w:val="22"/>
          <w:szCs w:val="22"/>
          <w:lang w:val="en-US"/>
        </w:rPr>
      </w:pPr>
      <w:r>
        <w:rPr>
          <w:rFonts w:ascii="Calibri" w:hAnsi="Calibri" w:cs="Calibri"/>
          <w:sz w:val="22"/>
          <w:szCs w:val="22"/>
          <w:lang w:val="en-US"/>
        </w:rPr>
        <w:t xml:space="preserve">Prof. </w:t>
      </w:r>
      <w:r w:rsidR="001D43BB" w:rsidRPr="00DE2A2F">
        <w:rPr>
          <w:rFonts w:ascii="Calibri" w:hAnsi="Calibri" w:cs="Calibri"/>
          <w:sz w:val="22"/>
          <w:szCs w:val="22"/>
          <w:lang w:val="en-US"/>
        </w:rPr>
        <w:t xml:space="preserve">Dipl.-Ing. Architekt/Stadtplaner Christian </w:t>
      </w:r>
      <w:proofErr w:type="spellStart"/>
      <w:r w:rsidR="001D43BB" w:rsidRPr="00DE2A2F">
        <w:rPr>
          <w:rFonts w:ascii="Calibri" w:hAnsi="Calibri" w:cs="Calibri"/>
          <w:sz w:val="22"/>
          <w:szCs w:val="22"/>
          <w:lang w:val="en-US"/>
        </w:rPr>
        <w:t>Moczala</w:t>
      </w:r>
      <w:proofErr w:type="spellEnd"/>
    </w:p>
    <w:p w14:paraId="636D66DC" w14:textId="77777777" w:rsidR="008B196C" w:rsidRPr="00DE2A2F" w:rsidRDefault="008B196C" w:rsidP="00986B3B">
      <w:pPr>
        <w:spacing w:after="480"/>
        <w:contextualSpacing/>
        <w:jc w:val="both"/>
        <w:rPr>
          <w:rFonts w:ascii="Calibri" w:hAnsi="Calibri" w:cs="Calibri"/>
          <w:sz w:val="22"/>
          <w:szCs w:val="22"/>
          <w:lang w:val="en-US"/>
        </w:rPr>
      </w:pPr>
    </w:p>
    <w:p w14:paraId="770FF710" w14:textId="77777777" w:rsidR="008B196C" w:rsidRPr="00DE2A2F" w:rsidRDefault="008B196C" w:rsidP="00986B3B">
      <w:pPr>
        <w:spacing w:after="480"/>
        <w:contextualSpacing/>
        <w:jc w:val="both"/>
        <w:rPr>
          <w:rFonts w:ascii="Calibri" w:hAnsi="Calibri" w:cs="Calibri"/>
          <w:sz w:val="22"/>
          <w:szCs w:val="22"/>
          <w:lang w:val="en-US"/>
        </w:rPr>
      </w:pPr>
    </w:p>
    <w:p w14:paraId="3A86054B" w14:textId="77777777" w:rsidR="008B196C" w:rsidRPr="00DA524C" w:rsidRDefault="008B196C" w:rsidP="00986B3B">
      <w:pPr>
        <w:spacing w:after="480"/>
        <w:contextualSpacing/>
        <w:jc w:val="both"/>
        <w:rPr>
          <w:rFonts w:ascii="Calibri" w:hAnsi="Calibri" w:cs="Calibri"/>
          <w:bCs/>
          <w:iCs/>
          <w:sz w:val="22"/>
          <w:szCs w:val="22"/>
          <w:u w:val="single"/>
        </w:rPr>
      </w:pPr>
      <w:r w:rsidRPr="00DA524C">
        <w:rPr>
          <w:rFonts w:ascii="Calibri" w:hAnsi="Calibri" w:cs="Calibri"/>
          <w:bCs/>
          <w:iCs/>
          <w:sz w:val="22"/>
          <w:szCs w:val="22"/>
          <w:u w:val="single"/>
        </w:rPr>
        <w:t>Seitens der Verwaltung:</w:t>
      </w:r>
    </w:p>
    <w:p w14:paraId="4285D80D" w14:textId="77777777" w:rsidR="008A11DF" w:rsidRPr="00DA524C" w:rsidRDefault="008A11DF" w:rsidP="00986B3B">
      <w:pPr>
        <w:spacing w:after="480"/>
        <w:contextualSpacing/>
        <w:jc w:val="both"/>
        <w:rPr>
          <w:rFonts w:ascii="Calibri" w:hAnsi="Calibri" w:cs="Calibri"/>
          <w:bCs/>
          <w:iCs/>
          <w:sz w:val="22"/>
          <w:szCs w:val="22"/>
          <w:u w:val="single"/>
        </w:rPr>
      </w:pPr>
    </w:p>
    <w:p w14:paraId="23BE4158" w14:textId="77777777" w:rsidR="002737EC" w:rsidRDefault="002737EC" w:rsidP="00986B3B">
      <w:pPr>
        <w:spacing w:after="480"/>
        <w:contextualSpacing/>
        <w:jc w:val="both"/>
        <w:rPr>
          <w:rFonts w:ascii="Calibri" w:hAnsi="Calibri" w:cs="Calibri"/>
          <w:sz w:val="22"/>
          <w:szCs w:val="22"/>
        </w:rPr>
      </w:pPr>
      <w:r>
        <w:rPr>
          <w:rFonts w:ascii="Calibri" w:hAnsi="Calibri" w:cs="Calibri"/>
          <w:sz w:val="22"/>
          <w:szCs w:val="22"/>
        </w:rPr>
        <w:t>Olaf Steinbicker</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524C">
        <w:rPr>
          <w:rFonts w:ascii="Calibri" w:hAnsi="Calibri" w:cs="Calibri"/>
          <w:sz w:val="22"/>
          <w:szCs w:val="22"/>
        </w:rPr>
        <w:t>Abteilung Stadtentwicklung und Bauordnung</w:t>
      </w:r>
    </w:p>
    <w:p w14:paraId="54DD7F8B" w14:textId="77777777" w:rsidR="00414584" w:rsidRDefault="00414584" w:rsidP="00986B3B">
      <w:pPr>
        <w:spacing w:after="480"/>
        <w:contextualSpacing/>
        <w:jc w:val="both"/>
        <w:rPr>
          <w:rFonts w:ascii="Calibri" w:hAnsi="Calibri" w:cs="Calibri"/>
          <w:sz w:val="22"/>
          <w:szCs w:val="22"/>
        </w:rPr>
      </w:pPr>
      <w:r>
        <w:rPr>
          <w:rFonts w:ascii="Calibri" w:hAnsi="Calibri" w:cs="Calibri"/>
          <w:sz w:val="22"/>
          <w:szCs w:val="22"/>
        </w:rPr>
        <w:t>Matthias Abel</w:t>
      </w:r>
      <w:r>
        <w:rPr>
          <w:rFonts w:ascii="Calibri" w:hAnsi="Calibri" w:cs="Calibri"/>
          <w:sz w:val="22"/>
          <w:szCs w:val="22"/>
        </w:rPr>
        <w:tab/>
      </w:r>
      <w:r>
        <w:rPr>
          <w:rFonts w:ascii="Calibri" w:hAnsi="Calibri" w:cs="Calibri"/>
          <w:sz w:val="22"/>
          <w:szCs w:val="22"/>
        </w:rPr>
        <w:tab/>
      </w:r>
      <w:r>
        <w:rPr>
          <w:rFonts w:ascii="Calibri" w:hAnsi="Calibri" w:cs="Calibri"/>
          <w:sz w:val="22"/>
          <w:szCs w:val="22"/>
        </w:rPr>
        <w:tab/>
      </w:r>
      <w:r w:rsidRPr="00DA524C">
        <w:rPr>
          <w:rFonts w:ascii="Calibri" w:hAnsi="Calibri" w:cs="Calibri"/>
          <w:sz w:val="22"/>
          <w:szCs w:val="22"/>
        </w:rPr>
        <w:t>Abteilung Stadtentwicklung und Bauordnung</w:t>
      </w:r>
    </w:p>
    <w:p w14:paraId="5072E8A3" w14:textId="77777777" w:rsidR="002737EC" w:rsidRDefault="002737EC" w:rsidP="006A2037">
      <w:pPr>
        <w:spacing w:after="480"/>
        <w:contextualSpacing/>
        <w:jc w:val="both"/>
        <w:rPr>
          <w:rFonts w:ascii="Calibri" w:hAnsi="Calibri" w:cs="Calibri"/>
          <w:sz w:val="22"/>
          <w:szCs w:val="22"/>
        </w:rPr>
      </w:pPr>
      <w:r>
        <w:rPr>
          <w:rFonts w:ascii="Calibri" w:hAnsi="Calibri" w:cs="Calibri"/>
          <w:sz w:val="22"/>
          <w:szCs w:val="22"/>
        </w:rPr>
        <w:t>Fabian Schwartze</w:t>
      </w:r>
      <w:r w:rsidR="00042E22" w:rsidRPr="00DA524C">
        <w:rPr>
          <w:rFonts w:ascii="Calibri" w:hAnsi="Calibri" w:cs="Calibri"/>
          <w:sz w:val="22"/>
          <w:szCs w:val="22"/>
        </w:rPr>
        <w:tab/>
      </w:r>
      <w:r w:rsidR="00042E22" w:rsidRPr="00DA524C">
        <w:rPr>
          <w:rFonts w:ascii="Calibri" w:hAnsi="Calibri" w:cs="Calibri"/>
          <w:sz w:val="22"/>
          <w:szCs w:val="22"/>
        </w:rPr>
        <w:tab/>
        <w:t>Abteilung Stadtentwicklung und Bauordnun</w:t>
      </w:r>
      <w:r w:rsidR="006A2037">
        <w:rPr>
          <w:rFonts w:ascii="Calibri" w:hAnsi="Calibri" w:cs="Calibri"/>
          <w:sz w:val="22"/>
          <w:szCs w:val="22"/>
        </w:rPr>
        <w:t>g</w:t>
      </w:r>
    </w:p>
    <w:p w14:paraId="635399B1" w14:textId="77777777" w:rsidR="006A2037" w:rsidRDefault="002737EC" w:rsidP="006A2037">
      <w:pPr>
        <w:spacing w:after="480"/>
        <w:contextualSpacing/>
        <w:jc w:val="both"/>
        <w:rPr>
          <w:rFonts w:ascii="Calibri" w:hAnsi="Calibri" w:cs="Calibri"/>
          <w:sz w:val="22"/>
          <w:szCs w:val="22"/>
        </w:rPr>
      </w:pPr>
      <w:proofErr w:type="gramStart"/>
      <w:r>
        <w:rPr>
          <w:rFonts w:ascii="Calibri" w:hAnsi="Calibri" w:cs="Calibri"/>
          <w:sz w:val="22"/>
          <w:szCs w:val="22"/>
        </w:rPr>
        <w:t>Anna Maria</w:t>
      </w:r>
      <w:proofErr w:type="gramEnd"/>
      <w:r>
        <w:rPr>
          <w:rFonts w:ascii="Calibri" w:hAnsi="Calibri" w:cs="Calibri"/>
          <w:sz w:val="22"/>
          <w:szCs w:val="22"/>
        </w:rPr>
        <w:t xml:space="preserve"> Bohnenkamp</w:t>
      </w:r>
      <w:r w:rsidR="006A2037">
        <w:rPr>
          <w:rFonts w:ascii="Calibri" w:hAnsi="Calibri" w:cs="Calibri"/>
          <w:sz w:val="22"/>
          <w:szCs w:val="22"/>
        </w:rPr>
        <w:tab/>
      </w:r>
      <w:r w:rsidR="006A2037" w:rsidRPr="00DA524C">
        <w:rPr>
          <w:rFonts w:ascii="Calibri" w:hAnsi="Calibri" w:cs="Calibri"/>
          <w:sz w:val="22"/>
          <w:szCs w:val="22"/>
        </w:rPr>
        <w:t xml:space="preserve">Abteilung Stadtentwicklung und Bauordnung - Untere Denkmalbehörde </w:t>
      </w:r>
      <w:r w:rsidR="00414584">
        <w:rPr>
          <w:rFonts w:ascii="Calibri" w:hAnsi="Calibri" w:cs="Calibri"/>
          <w:sz w:val="22"/>
          <w:szCs w:val="22"/>
        </w:rPr>
        <w:t>-</w:t>
      </w:r>
    </w:p>
    <w:p w14:paraId="193C0B65" w14:textId="77777777" w:rsidR="002737EC" w:rsidRDefault="002737EC" w:rsidP="006A2037">
      <w:pPr>
        <w:spacing w:after="480"/>
        <w:contextualSpacing/>
        <w:jc w:val="both"/>
        <w:rPr>
          <w:rFonts w:ascii="Calibri" w:hAnsi="Calibri" w:cs="Calibri"/>
          <w:sz w:val="22"/>
          <w:szCs w:val="22"/>
        </w:rPr>
      </w:pPr>
      <w:r>
        <w:rPr>
          <w:rFonts w:ascii="Calibri" w:hAnsi="Calibri" w:cs="Calibri"/>
          <w:sz w:val="22"/>
          <w:szCs w:val="22"/>
        </w:rPr>
        <w:t>Philipp Weinkopf</w:t>
      </w:r>
      <w:r>
        <w:rPr>
          <w:rFonts w:ascii="Calibri" w:hAnsi="Calibri" w:cs="Calibri"/>
          <w:sz w:val="22"/>
          <w:szCs w:val="22"/>
        </w:rPr>
        <w:tab/>
      </w:r>
      <w:r>
        <w:rPr>
          <w:rFonts w:ascii="Calibri" w:hAnsi="Calibri" w:cs="Calibri"/>
          <w:sz w:val="22"/>
          <w:szCs w:val="22"/>
        </w:rPr>
        <w:tab/>
      </w:r>
      <w:r w:rsidRPr="00DA524C">
        <w:rPr>
          <w:rFonts w:ascii="Calibri" w:hAnsi="Calibri" w:cs="Calibri"/>
          <w:sz w:val="22"/>
          <w:szCs w:val="22"/>
        </w:rPr>
        <w:t>Abteilung Stadtentwicklung und Bauordnung</w:t>
      </w:r>
    </w:p>
    <w:p w14:paraId="2F8DF157" w14:textId="77777777" w:rsidR="009E18B2" w:rsidRPr="00DA524C" w:rsidRDefault="009E18B2" w:rsidP="006A2037">
      <w:pPr>
        <w:spacing w:after="480"/>
        <w:contextualSpacing/>
        <w:jc w:val="both"/>
        <w:rPr>
          <w:rFonts w:ascii="Calibri" w:hAnsi="Calibri" w:cs="Calibri"/>
          <w:sz w:val="22"/>
          <w:szCs w:val="22"/>
        </w:rPr>
      </w:pPr>
      <w:r>
        <w:rPr>
          <w:rFonts w:ascii="Calibri" w:hAnsi="Calibri" w:cs="Calibri"/>
          <w:sz w:val="22"/>
          <w:szCs w:val="22"/>
        </w:rPr>
        <w:t>Peter Bettenbrock</w:t>
      </w:r>
      <w:r>
        <w:rPr>
          <w:rFonts w:ascii="Calibri" w:hAnsi="Calibri" w:cs="Calibri"/>
          <w:sz w:val="22"/>
          <w:szCs w:val="22"/>
        </w:rPr>
        <w:tab/>
      </w:r>
      <w:r>
        <w:rPr>
          <w:rFonts w:ascii="Calibri" w:hAnsi="Calibri" w:cs="Calibri"/>
          <w:sz w:val="22"/>
          <w:szCs w:val="22"/>
        </w:rPr>
        <w:tab/>
      </w:r>
      <w:r w:rsidRPr="00DA524C">
        <w:rPr>
          <w:rFonts w:ascii="Calibri" w:hAnsi="Calibri" w:cs="Calibri"/>
          <w:sz w:val="22"/>
          <w:szCs w:val="22"/>
        </w:rPr>
        <w:t>Abteilung Stadtentwicklung und Bauordnung</w:t>
      </w:r>
    </w:p>
    <w:p w14:paraId="737073AA" w14:textId="77777777" w:rsidR="003D5576" w:rsidRPr="00DA524C" w:rsidRDefault="003D5576" w:rsidP="00986B3B">
      <w:pPr>
        <w:spacing w:after="480"/>
        <w:contextualSpacing/>
        <w:jc w:val="both"/>
        <w:rPr>
          <w:rFonts w:ascii="Calibri" w:hAnsi="Calibri" w:cs="Calibri"/>
          <w:sz w:val="22"/>
          <w:szCs w:val="22"/>
        </w:rPr>
      </w:pPr>
      <w:r w:rsidRPr="00DA524C">
        <w:rPr>
          <w:rFonts w:ascii="Calibri" w:hAnsi="Calibri" w:cs="Calibri"/>
          <w:sz w:val="22"/>
          <w:szCs w:val="22"/>
        </w:rPr>
        <w:t>Claudia Pfeffer</w:t>
      </w:r>
      <w:r w:rsidRPr="00DA524C">
        <w:rPr>
          <w:rFonts w:ascii="Calibri" w:hAnsi="Calibri" w:cs="Calibri"/>
          <w:sz w:val="22"/>
          <w:szCs w:val="22"/>
        </w:rPr>
        <w:tab/>
      </w:r>
      <w:r w:rsidRPr="00DA524C">
        <w:rPr>
          <w:rFonts w:ascii="Calibri" w:hAnsi="Calibri" w:cs="Calibri"/>
          <w:sz w:val="22"/>
          <w:szCs w:val="22"/>
        </w:rPr>
        <w:tab/>
      </w:r>
      <w:r w:rsidR="006F42AD" w:rsidRPr="00DA524C">
        <w:rPr>
          <w:rFonts w:ascii="Calibri" w:hAnsi="Calibri" w:cs="Calibri"/>
          <w:sz w:val="22"/>
          <w:szCs w:val="22"/>
        </w:rPr>
        <w:tab/>
      </w:r>
      <w:r w:rsidRPr="00DA524C">
        <w:rPr>
          <w:rFonts w:ascii="Calibri" w:hAnsi="Calibri" w:cs="Calibri"/>
          <w:sz w:val="22"/>
          <w:szCs w:val="22"/>
        </w:rPr>
        <w:t>Abteilung Stadtentwicklung und Bauordnung</w:t>
      </w:r>
    </w:p>
    <w:p w14:paraId="3C123187" w14:textId="77777777" w:rsidR="003D5576" w:rsidRPr="00DA524C" w:rsidRDefault="003D5576" w:rsidP="00986B3B">
      <w:pPr>
        <w:spacing w:after="480"/>
        <w:contextualSpacing/>
        <w:jc w:val="both"/>
        <w:rPr>
          <w:rFonts w:ascii="Calibri" w:hAnsi="Calibri" w:cs="Calibri"/>
          <w:sz w:val="22"/>
          <w:szCs w:val="22"/>
        </w:rPr>
      </w:pPr>
    </w:p>
    <w:p w14:paraId="2102C9C2" w14:textId="77777777" w:rsidR="00E5609C" w:rsidRPr="00B24408" w:rsidRDefault="00871922" w:rsidP="00986B3B">
      <w:pPr>
        <w:spacing w:after="480"/>
        <w:contextualSpacing/>
        <w:jc w:val="both"/>
        <w:rPr>
          <w:rFonts w:ascii="Calibri" w:hAnsi="Calibri" w:cs="Calibri"/>
          <w:sz w:val="22"/>
          <w:szCs w:val="22"/>
          <w:u w:val="single"/>
        </w:rPr>
      </w:pPr>
      <w:r w:rsidRPr="00B24408">
        <w:rPr>
          <w:rFonts w:ascii="Calibri" w:hAnsi="Calibri" w:cs="Calibri"/>
          <w:sz w:val="22"/>
          <w:szCs w:val="22"/>
          <w:u w:val="single"/>
        </w:rPr>
        <w:t>Zugeschaltete Zuhörer:</w:t>
      </w:r>
    </w:p>
    <w:p w14:paraId="0302D66C" w14:textId="77777777" w:rsidR="00871922" w:rsidRDefault="00871922" w:rsidP="00986B3B">
      <w:pPr>
        <w:spacing w:after="480"/>
        <w:contextualSpacing/>
        <w:jc w:val="both"/>
        <w:rPr>
          <w:rFonts w:ascii="Calibri" w:hAnsi="Calibri" w:cs="Calibri"/>
          <w:sz w:val="22"/>
          <w:szCs w:val="22"/>
        </w:rPr>
      </w:pPr>
      <w:r>
        <w:rPr>
          <w:rFonts w:ascii="Calibri" w:hAnsi="Calibri" w:cs="Calibri"/>
          <w:sz w:val="22"/>
          <w:szCs w:val="22"/>
        </w:rPr>
        <w:t>Christiane Mackensen (in Vertretung)</w:t>
      </w:r>
    </w:p>
    <w:p w14:paraId="1EE89087" w14:textId="77777777" w:rsidR="00871922" w:rsidRDefault="008F51EF" w:rsidP="00986B3B">
      <w:pPr>
        <w:spacing w:after="480"/>
        <w:contextualSpacing/>
        <w:jc w:val="both"/>
        <w:rPr>
          <w:rFonts w:ascii="Calibri" w:hAnsi="Calibri" w:cs="Calibri"/>
          <w:sz w:val="22"/>
          <w:szCs w:val="22"/>
        </w:rPr>
      </w:pPr>
      <w:r>
        <w:rPr>
          <w:rFonts w:ascii="Calibri" w:hAnsi="Calibri" w:cs="Calibri"/>
          <w:sz w:val="22"/>
          <w:szCs w:val="22"/>
        </w:rPr>
        <w:t xml:space="preserve">Andreas </w:t>
      </w:r>
      <w:r w:rsidR="00871922">
        <w:rPr>
          <w:rFonts w:ascii="Calibri" w:hAnsi="Calibri" w:cs="Calibri"/>
          <w:sz w:val="22"/>
          <w:szCs w:val="22"/>
        </w:rPr>
        <w:t>Kappelhoff</w:t>
      </w:r>
    </w:p>
    <w:p w14:paraId="5AFD53B9" w14:textId="77777777" w:rsidR="00871922" w:rsidRDefault="00871922" w:rsidP="00986B3B">
      <w:pPr>
        <w:spacing w:after="480"/>
        <w:contextualSpacing/>
        <w:jc w:val="both"/>
        <w:rPr>
          <w:rFonts w:ascii="Calibri" w:hAnsi="Calibri" w:cs="Calibri"/>
          <w:sz w:val="22"/>
          <w:szCs w:val="22"/>
        </w:rPr>
      </w:pPr>
      <w:r>
        <w:rPr>
          <w:rFonts w:ascii="Calibri" w:hAnsi="Calibri" w:cs="Calibri"/>
          <w:sz w:val="22"/>
          <w:szCs w:val="22"/>
        </w:rPr>
        <w:t>Bastian Weber</w:t>
      </w:r>
    </w:p>
    <w:p w14:paraId="4381D864" w14:textId="77777777" w:rsidR="00871922" w:rsidRDefault="00871922" w:rsidP="00986B3B">
      <w:pPr>
        <w:spacing w:after="480"/>
        <w:contextualSpacing/>
        <w:jc w:val="both"/>
        <w:rPr>
          <w:rFonts w:ascii="Calibri" w:hAnsi="Calibri" w:cs="Calibri"/>
          <w:sz w:val="22"/>
          <w:szCs w:val="22"/>
        </w:rPr>
      </w:pPr>
      <w:r>
        <w:rPr>
          <w:rFonts w:ascii="Calibri" w:hAnsi="Calibri" w:cs="Calibri"/>
          <w:sz w:val="22"/>
          <w:szCs w:val="22"/>
        </w:rPr>
        <w:t xml:space="preserve">Werner </w:t>
      </w:r>
      <w:r w:rsidR="00414584">
        <w:rPr>
          <w:rFonts w:ascii="Calibri" w:hAnsi="Calibri" w:cs="Calibri"/>
          <w:sz w:val="22"/>
          <w:szCs w:val="22"/>
        </w:rPr>
        <w:t xml:space="preserve">und Karin </w:t>
      </w:r>
      <w:r>
        <w:rPr>
          <w:rFonts w:ascii="Calibri" w:hAnsi="Calibri" w:cs="Calibri"/>
          <w:sz w:val="22"/>
          <w:szCs w:val="22"/>
        </w:rPr>
        <w:t>Liedmann</w:t>
      </w:r>
    </w:p>
    <w:p w14:paraId="67575BA7" w14:textId="77777777" w:rsidR="00871922" w:rsidRDefault="00871922" w:rsidP="00986B3B">
      <w:pPr>
        <w:spacing w:after="480"/>
        <w:contextualSpacing/>
        <w:jc w:val="both"/>
        <w:rPr>
          <w:rFonts w:ascii="Calibri" w:hAnsi="Calibri" w:cs="Calibri"/>
          <w:sz w:val="22"/>
          <w:szCs w:val="22"/>
        </w:rPr>
      </w:pPr>
    </w:p>
    <w:p w14:paraId="1D640204" w14:textId="77777777" w:rsidR="00E6663F" w:rsidRPr="002842CA" w:rsidRDefault="00E6663F" w:rsidP="00986B3B">
      <w:pPr>
        <w:spacing w:after="480"/>
        <w:contextualSpacing/>
        <w:jc w:val="both"/>
        <w:rPr>
          <w:rFonts w:ascii="Calibri" w:hAnsi="Calibri" w:cs="Calibri"/>
          <w:szCs w:val="22"/>
        </w:rPr>
      </w:pPr>
    </w:p>
    <w:p w14:paraId="20AE1FF5" w14:textId="77777777" w:rsidR="002127FF" w:rsidRPr="001D43BB" w:rsidRDefault="00803F57" w:rsidP="00986B3B">
      <w:pPr>
        <w:spacing w:after="480"/>
        <w:contextualSpacing/>
        <w:jc w:val="both"/>
        <w:rPr>
          <w:rFonts w:ascii="Calibri" w:hAnsi="Calibri" w:cs="Calibri"/>
          <w:sz w:val="22"/>
          <w:szCs w:val="22"/>
        </w:rPr>
      </w:pPr>
      <w:r w:rsidRPr="001D43BB">
        <w:rPr>
          <w:rFonts w:ascii="Calibri" w:hAnsi="Calibri" w:cs="Calibri"/>
          <w:sz w:val="22"/>
          <w:szCs w:val="22"/>
        </w:rPr>
        <w:t>Frau</w:t>
      </w:r>
      <w:r>
        <w:rPr>
          <w:rFonts w:ascii="Calibri" w:hAnsi="Calibri" w:cs="Calibri"/>
          <w:sz w:val="22"/>
          <w:szCs w:val="22"/>
        </w:rPr>
        <w:t xml:space="preserve"> </w:t>
      </w:r>
      <w:r w:rsidR="00E5609C" w:rsidRPr="001D43BB">
        <w:rPr>
          <w:rFonts w:ascii="Calibri" w:hAnsi="Calibri" w:cs="Calibri"/>
          <w:sz w:val="22"/>
          <w:szCs w:val="22"/>
        </w:rPr>
        <w:t xml:space="preserve">Grote begrüßt </w:t>
      </w:r>
      <w:r>
        <w:rPr>
          <w:rFonts w:ascii="Calibri" w:hAnsi="Calibri" w:cs="Calibri"/>
          <w:sz w:val="22"/>
          <w:szCs w:val="22"/>
        </w:rPr>
        <w:t>die anwesenden Teilnehmer aus Verwaltung und Politik</w:t>
      </w:r>
      <w:r w:rsidR="002B7FC1">
        <w:rPr>
          <w:rFonts w:ascii="Calibri" w:hAnsi="Calibri" w:cs="Calibri"/>
          <w:sz w:val="22"/>
          <w:szCs w:val="22"/>
        </w:rPr>
        <w:t>. Die Beiratsmitglieder stellen sich kurz vor, Frau Grote leitet zum TOP 2</w:t>
      </w:r>
      <w:r w:rsidR="00B90C65">
        <w:rPr>
          <w:rFonts w:ascii="Calibri" w:hAnsi="Calibri" w:cs="Calibri"/>
          <w:sz w:val="22"/>
          <w:szCs w:val="22"/>
        </w:rPr>
        <w:t xml:space="preserve"> über</w:t>
      </w:r>
      <w:r w:rsidR="002B7FC1">
        <w:rPr>
          <w:rFonts w:ascii="Calibri" w:hAnsi="Calibri" w:cs="Calibri"/>
          <w:sz w:val="22"/>
          <w:szCs w:val="22"/>
        </w:rPr>
        <w:t>, der aus pragmatischen Gründen vorgezogen wird.</w:t>
      </w:r>
    </w:p>
    <w:p w14:paraId="2B05DB39" w14:textId="77777777" w:rsidR="002B7FC1" w:rsidRDefault="002B7FC1" w:rsidP="00986B3B">
      <w:pPr>
        <w:spacing w:after="480"/>
        <w:contextualSpacing/>
        <w:jc w:val="both"/>
        <w:rPr>
          <w:rFonts w:ascii="Calibri" w:hAnsi="Calibri" w:cs="Calibri"/>
          <w:sz w:val="22"/>
          <w:szCs w:val="22"/>
        </w:rPr>
      </w:pPr>
    </w:p>
    <w:p w14:paraId="1AB7F1FA" w14:textId="77777777" w:rsidR="00803F57" w:rsidRPr="00803F57" w:rsidRDefault="00803F57" w:rsidP="00986B3B">
      <w:pPr>
        <w:spacing w:after="480"/>
        <w:contextualSpacing/>
        <w:jc w:val="both"/>
        <w:rPr>
          <w:rFonts w:ascii="Calibri" w:hAnsi="Calibri" w:cs="Calibri"/>
          <w:b/>
          <w:sz w:val="22"/>
          <w:szCs w:val="22"/>
        </w:rPr>
      </w:pPr>
      <w:r w:rsidRPr="00803F57">
        <w:rPr>
          <w:rFonts w:ascii="Calibri" w:hAnsi="Calibri" w:cs="Calibri"/>
          <w:b/>
          <w:sz w:val="22"/>
          <w:szCs w:val="22"/>
        </w:rPr>
        <w:t>Top 2</w:t>
      </w:r>
    </w:p>
    <w:p w14:paraId="1DCAB640" w14:textId="77777777" w:rsidR="00803F57" w:rsidRPr="00803F57" w:rsidRDefault="00803F57" w:rsidP="00803F57">
      <w:pPr>
        <w:spacing w:after="480"/>
        <w:contextualSpacing/>
        <w:jc w:val="both"/>
        <w:rPr>
          <w:rFonts w:ascii="Calibri" w:hAnsi="Calibri" w:cs="Calibri"/>
          <w:b/>
          <w:sz w:val="22"/>
          <w:szCs w:val="22"/>
        </w:rPr>
      </w:pPr>
      <w:r w:rsidRPr="00803F57">
        <w:rPr>
          <w:rFonts w:ascii="Calibri" w:hAnsi="Calibri" w:cs="Calibri"/>
          <w:b/>
          <w:sz w:val="22"/>
          <w:szCs w:val="22"/>
        </w:rPr>
        <w:t>Krummel 1, Aufstockung und Umbau des Ärztehauses</w:t>
      </w:r>
    </w:p>
    <w:p w14:paraId="04BE7219" w14:textId="77777777" w:rsidR="00743C5B" w:rsidRDefault="002B7FC1" w:rsidP="00986B3B">
      <w:pPr>
        <w:spacing w:after="480"/>
        <w:contextualSpacing/>
        <w:jc w:val="both"/>
        <w:rPr>
          <w:rFonts w:ascii="Calibri" w:hAnsi="Calibri" w:cs="Calibri"/>
          <w:sz w:val="22"/>
          <w:szCs w:val="22"/>
        </w:rPr>
      </w:pPr>
      <w:r>
        <w:rPr>
          <w:rFonts w:ascii="Calibri" w:hAnsi="Calibri" w:cs="Calibri"/>
          <w:sz w:val="22"/>
          <w:szCs w:val="22"/>
        </w:rPr>
        <w:t xml:space="preserve">Der technische Leiter und Architekt Herr Sass </w:t>
      </w:r>
      <w:r w:rsidR="004A2160">
        <w:rPr>
          <w:rFonts w:ascii="Calibri" w:hAnsi="Calibri" w:cs="Calibri"/>
          <w:sz w:val="22"/>
          <w:szCs w:val="22"/>
        </w:rPr>
        <w:t xml:space="preserve">vom Ev. Marienkrankenhaus </w:t>
      </w:r>
      <w:r>
        <w:rPr>
          <w:rFonts w:ascii="Calibri" w:hAnsi="Calibri" w:cs="Calibri"/>
          <w:sz w:val="22"/>
          <w:szCs w:val="22"/>
        </w:rPr>
        <w:t>und der Architekt Herr Kastien</w:t>
      </w:r>
      <w:r w:rsidR="004A2160">
        <w:rPr>
          <w:rFonts w:ascii="Calibri" w:hAnsi="Calibri" w:cs="Calibri"/>
          <w:sz w:val="22"/>
          <w:szCs w:val="22"/>
        </w:rPr>
        <w:t xml:space="preserve"> erläutern das Bauvorhaben. Das Gebäude a</w:t>
      </w:r>
      <w:r w:rsidR="00643483">
        <w:rPr>
          <w:rFonts w:ascii="Calibri" w:hAnsi="Calibri" w:cs="Calibri"/>
          <w:sz w:val="22"/>
          <w:szCs w:val="22"/>
        </w:rPr>
        <w:t>m</w:t>
      </w:r>
      <w:r w:rsidR="004A2160">
        <w:rPr>
          <w:rFonts w:ascii="Calibri" w:hAnsi="Calibri" w:cs="Calibri"/>
          <w:sz w:val="22"/>
          <w:szCs w:val="22"/>
        </w:rPr>
        <w:t xml:space="preserve"> Krummel 1 ist </w:t>
      </w:r>
      <w:r w:rsidR="005365DA">
        <w:rPr>
          <w:rFonts w:ascii="Calibri" w:hAnsi="Calibri" w:cs="Calibri"/>
          <w:sz w:val="22"/>
          <w:szCs w:val="22"/>
        </w:rPr>
        <w:t>das</w:t>
      </w:r>
      <w:r w:rsidR="004A2160">
        <w:rPr>
          <w:rFonts w:ascii="Calibri" w:hAnsi="Calibri" w:cs="Calibri"/>
          <w:sz w:val="22"/>
          <w:szCs w:val="22"/>
        </w:rPr>
        <w:t xml:space="preserve"> ehemalige Schwesternwohnheim des Marienrankenhauses, </w:t>
      </w:r>
      <w:r w:rsidR="005365DA">
        <w:rPr>
          <w:rFonts w:ascii="Calibri" w:hAnsi="Calibri" w:cs="Calibri"/>
          <w:sz w:val="22"/>
          <w:szCs w:val="22"/>
        </w:rPr>
        <w:t>in dem jetzt niedergelassene Ärzte als Kooperationspartner untergebracht sind. Der Bedarf an Kooperationen steigt und erfordert mehr Räumlichkeiten am Standort.</w:t>
      </w:r>
      <w:r w:rsidR="00743C5B">
        <w:rPr>
          <w:rFonts w:ascii="Calibri" w:hAnsi="Calibri" w:cs="Calibri"/>
          <w:sz w:val="22"/>
          <w:szCs w:val="22"/>
        </w:rPr>
        <w:t xml:space="preserve"> </w:t>
      </w:r>
      <w:r w:rsidR="00A30573">
        <w:rPr>
          <w:rFonts w:ascii="Calibri" w:hAnsi="Calibri" w:cs="Calibri"/>
          <w:sz w:val="22"/>
          <w:szCs w:val="22"/>
        </w:rPr>
        <w:t>Herr Kastien erläutert anhand des Bestandsfotos</w:t>
      </w:r>
      <w:r w:rsidR="00BA661C">
        <w:rPr>
          <w:rFonts w:ascii="Calibri" w:hAnsi="Calibri" w:cs="Calibri"/>
          <w:sz w:val="22"/>
          <w:szCs w:val="22"/>
        </w:rPr>
        <w:t xml:space="preserve"> </w:t>
      </w:r>
      <w:r w:rsidR="00DE73B9">
        <w:rPr>
          <w:rFonts w:ascii="Calibri" w:hAnsi="Calibri" w:cs="Calibri"/>
          <w:sz w:val="22"/>
          <w:szCs w:val="22"/>
        </w:rPr>
        <w:t xml:space="preserve">der Westfassade </w:t>
      </w:r>
      <w:r w:rsidR="003A3F72">
        <w:rPr>
          <w:rFonts w:ascii="Calibri" w:hAnsi="Calibri" w:cs="Calibri"/>
          <w:sz w:val="22"/>
          <w:szCs w:val="22"/>
        </w:rPr>
        <w:t>den Baukörper</w:t>
      </w:r>
      <w:r w:rsidR="00A30573">
        <w:rPr>
          <w:rFonts w:ascii="Calibri" w:hAnsi="Calibri" w:cs="Calibri"/>
          <w:sz w:val="22"/>
          <w:szCs w:val="22"/>
        </w:rPr>
        <w:t xml:space="preserve"> mit </w:t>
      </w:r>
      <w:r w:rsidR="003A3F72">
        <w:rPr>
          <w:rFonts w:ascii="Calibri" w:hAnsi="Calibri" w:cs="Calibri"/>
          <w:sz w:val="22"/>
          <w:szCs w:val="22"/>
        </w:rPr>
        <w:t xml:space="preserve">den </w:t>
      </w:r>
      <w:r w:rsidR="00A30573">
        <w:rPr>
          <w:rFonts w:ascii="Calibri" w:hAnsi="Calibri" w:cs="Calibri"/>
          <w:sz w:val="22"/>
          <w:szCs w:val="22"/>
        </w:rPr>
        <w:t>ber</w:t>
      </w:r>
      <w:r w:rsidR="00AD5273">
        <w:rPr>
          <w:rFonts w:ascii="Calibri" w:hAnsi="Calibri" w:cs="Calibri"/>
          <w:sz w:val="22"/>
          <w:szCs w:val="22"/>
        </w:rPr>
        <w:t>ei</w:t>
      </w:r>
      <w:r w:rsidR="00A30573">
        <w:rPr>
          <w:rFonts w:ascii="Calibri" w:hAnsi="Calibri" w:cs="Calibri"/>
          <w:sz w:val="22"/>
          <w:szCs w:val="22"/>
        </w:rPr>
        <w:t xml:space="preserve">ts vorangegangenen Umbauten und </w:t>
      </w:r>
      <w:r w:rsidR="00A30573">
        <w:rPr>
          <w:rFonts w:ascii="Calibri" w:hAnsi="Calibri" w:cs="Calibri"/>
          <w:sz w:val="22"/>
          <w:szCs w:val="22"/>
        </w:rPr>
        <w:lastRenderedPageBreak/>
        <w:t>Fassadensanierung</w:t>
      </w:r>
      <w:r w:rsidR="003A3F72">
        <w:rPr>
          <w:rFonts w:ascii="Calibri" w:hAnsi="Calibri" w:cs="Calibri"/>
          <w:sz w:val="22"/>
          <w:szCs w:val="22"/>
        </w:rPr>
        <w:t>en</w:t>
      </w:r>
      <w:r w:rsidR="00A30573">
        <w:rPr>
          <w:rFonts w:ascii="Calibri" w:hAnsi="Calibri" w:cs="Calibri"/>
          <w:sz w:val="22"/>
          <w:szCs w:val="22"/>
        </w:rPr>
        <w:t>.</w:t>
      </w:r>
      <w:r w:rsidR="00686A03">
        <w:rPr>
          <w:rFonts w:ascii="Calibri" w:hAnsi="Calibri" w:cs="Calibri"/>
          <w:sz w:val="22"/>
          <w:szCs w:val="22"/>
        </w:rPr>
        <w:t xml:space="preserve"> D</w:t>
      </w:r>
      <w:r w:rsidR="00980183">
        <w:rPr>
          <w:rFonts w:ascii="Calibri" w:hAnsi="Calibri" w:cs="Calibri"/>
          <w:sz w:val="22"/>
          <w:szCs w:val="22"/>
        </w:rPr>
        <w:t xml:space="preserve">ie Grundkonstruktion des </w:t>
      </w:r>
      <w:r w:rsidR="00686A03">
        <w:rPr>
          <w:rFonts w:ascii="Calibri" w:hAnsi="Calibri" w:cs="Calibri"/>
          <w:sz w:val="22"/>
          <w:szCs w:val="22"/>
        </w:rPr>
        <w:t>gesamte</w:t>
      </w:r>
      <w:r w:rsidR="00980183">
        <w:rPr>
          <w:rFonts w:ascii="Calibri" w:hAnsi="Calibri" w:cs="Calibri"/>
          <w:sz w:val="22"/>
          <w:szCs w:val="22"/>
        </w:rPr>
        <w:t>n</w:t>
      </w:r>
      <w:r w:rsidR="00686A03">
        <w:rPr>
          <w:rFonts w:ascii="Calibri" w:hAnsi="Calibri" w:cs="Calibri"/>
          <w:sz w:val="22"/>
          <w:szCs w:val="22"/>
        </w:rPr>
        <w:t xml:space="preserve"> Baukörper</w:t>
      </w:r>
      <w:r w:rsidR="00980183">
        <w:rPr>
          <w:rFonts w:ascii="Calibri" w:hAnsi="Calibri" w:cs="Calibri"/>
          <w:sz w:val="22"/>
          <w:szCs w:val="22"/>
        </w:rPr>
        <w:t>s</w:t>
      </w:r>
      <w:r w:rsidR="00686A03">
        <w:rPr>
          <w:rFonts w:ascii="Calibri" w:hAnsi="Calibri" w:cs="Calibri"/>
          <w:sz w:val="22"/>
          <w:szCs w:val="22"/>
        </w:rPr>
        <w:t xml:space="preserve"> </w:t>
      </w:r>
      <w:r w:rsidR="00980183">
        <w:rPr>
          <w:rFonts w:ascii="Calibri" w:hAnsi="Calibri" w:cs="Calibri"/>
          <w:sz w:val="22"/>
          <w:szCs w:val="22"/>
        </w:rPr>
        <w:t>besteht aus einem Stahlbetonskelettbau.</w:t>
      </w:r>
      <w:r w:rsidR="00A30573">
        <w:rPr>
          <w:rFonts w:ascii="Calibri" w:hAnsi="Calibri" w:cs="Calibri"/>
          <w:sz w:val="22"/>
          <w:szCs w:val="22"/>
        </w:rPr>
        <w:t xml:space="preserve"> </w:t>
      </w:r>
      <w:r w:rsidR="00743C5B">
        <w:rPr>
          <w:rFonts w:ascii="Calibri" w:hAnsi="Calibri" w:cs="Calibri"/>
          <w:sz w:val="22"/>
          <w:szCs w:val="22"/>
        </w:rPr>
        <w:t>Das Haupt</w:t>
      </w:r>
      <w:r w:rsidR="00AD5273">
        <w:rPr>
          <w:rFonts w:ascii="Calibri" w:hAnsi="Calibri" w:cs="Calibri"/>
          <w:sz w:val="22"/>
          <w:szCs w:val="22"/>
        </w:rPr>
        <w:t>haus</w:t>
      </w:r>
      <w:r w:rsidR="00EE31DE">
        <w:rPr>
          <w:rFonts w:ascii="Calibri" w:hAnsi="Calibri" w:cs="Calibri"/>
          <w:sz w:val="22"/>
          <w:szCs w:val="22"/>
        </w:rPr>
        <w:t xml:space="preserve"> ist ein fün</w:t>
      </w:r>
      <w:r w:rsidR="00A30573">
        <w:rPr>
          <w:rFonts w:ascii="Calibri" w:hAnsi="Calibri" w:cs="Calibri"/>
          <w:sz w:val="22"/>
          <w:szCs w:val="22"/>
        </w:rPr>
        <w:t>f</w:t>
      </w:r>
      <w:r w:rsidR="00EE31DE">
        <w:rPr>
          <w:rFonts w:ascii="Calibri" w:hAnsi="Calibri" w:cs="Calibri"/>
          <w:sz w:val="22"/>
          <w:szCs w:val="22"/>
        </w:rPr>
        <w:t>geschossige</w:t>
      </w:r>
      <w:r w:rsidR="00AD5273">
        <w:rPr>
          <w:rFonts w:ascii="Calibri" w:hAnsi="Calibri" w:cs="Calibri"/>
          <w:sz w:val="22"/>
          <w:szCs w:val="22"/>
        </w:rPr>
        <w:t xml:space="preserve">s Gebäude </w:t>
      </w:r>
      <w:r w:rsidR="00A30573">
        <w:rPr>
          <w:rFonts w:ascii="Calibri" w:hAnsi="Calibri" w:cs="Calibri"/>
          <w:sz w:val="22"/>
          <w:szCs w:val="22"/>
        </w:rPr>
        <w:t>mit Flachdachkonstruktion, an dem seitlich dreigeschossige Baukörper</w:t>
      </w:r>
      <w:r w:rsidR="00AD5273">
        <w:rPr>
          <w:rFonts w:ascii="Calibri" w:hAnsi="Calibri" w:cs="Calibri"/>
          <w:sz w:val="22"/>
          <w:szCs w:val="22"/>
        </w:rPr>
        <w:t xml:space="preserve">, ebenfalls mit Flachdächern, </w:t>
      </w:r>
      <w:r w:rsidR="00A30573">
        <w:rPr>
          <w:rFonts w:ascii="Calibri" w:hAnsi="Calibri" w:cs="Calibri"/>
          <w:sz w:val="22"/>
          <w:szCs w:val="22"/>
        </w:rPr>
        <w:t>angesetzt wurden</w:t>
      </w:r>
      <w:r w:rsidR="00AD5273">
        <w:rPr>
          <w:rFonts w:ascii="Calibri" w:hAnsi="Calibri" w:cs="Calibri"/>
          <w:sz w:val="22"/>
          <w:szCs w:val="22"/>
        </w:rPr>
        <w:t xml:space="preserve">. Bei der Fassadensanierung wurden die ehemaligen Balkone </w:t>
      </w:r>
      <w:r w:rsidR="003A3F72">
        <w:rPr>
          <w:rFonts w:ascii="Calibri" w:hAnsi="Calibri" w:cs="Calibri"/>
          <w:sz w:val="22"/>
          <w:szCs w:val="22"/>
        </w:rPr>
        <w:t xml:space="preserve">für die Innenraumnutzung geschlossen. Die </w:t>
      </w:r>
      <w:r w:rsidR="00643483">
        <w:rPr>
          <w:rFonts w:ascii="Calibri" w:hAnsi="Calibri" w:cs="Calibri"/>
          <w:sz w:val="22"/>
          <w:szCs w:val="22"/>
        </w:rPr>
        <w:t xml:space="preserve">barrierefrei </w:t>
      </w:r>
      <w:r w:rsidR="003A3F72">
        <w:rPr>
          <w:rFonts w:ascii="Calibri" w:hAnsi="Calibri" w:cs="Calibri"/>
          <w:sz w:val="22"/>
          <w:szCs w:val="22"/>
        </w:rPr>
        <w:t xml:space="preserve">Vertikalerschließung erfolgt </w:t>
      </w:r>
      <w:r w:rsidR="007A6299">
        <w:rPr>
          <w:rFonts w:ascii="Calibri" w:hAnsi="Calibri" w:cs="Calibri"/>
          <w:sz w:val="22"/>
          <w:szCs w:val="22"/>
        </w:rPr>
        <w:t xml:space="preserve">neben dem Haupteingang </w:t>
      </w:r>
      <w:r w:rsidR="003A3F72">
        <w:rPr>
          <w:rFonts w:ascii="Calibri" w:hAnsi="Calibri" w:cs="Calibri"/>
          <w:sz w:val="22"/>
          <w:szCs w:val="22"/>
        </w:rPr>
        <w:t>durch einen Aufzug</w:t>
      </w:r>
      <w:r w:rsidR="00643483">
        <w:rPr>
          <w:rFonts w:ascii="Calibri" w:hAnsi="Calibri" w:cs="Calibri"/>
          <w:sz w:val="22"/>
          <w:szCs w:val="22"/>
        </w:rPr>
        <w:t>.</w:t>
      </w:r>
    </w:p>
    <w:p w14:paraId="192BC914" w14:textId="77777777" w:rsidR="00743C5B" w:rsidRDefault="002D14FF" w:rsidP="00986B3B">
      <w:pPr>
        <w:spacing w:after="480"/>
        <w:contextualSpacing/>
        <w:jc w:val="both"/>
        <w:rPr>
          <w:rFonts w:ascii="Calibri" w:hAnsi="Calibri" w:cs="Calibri"/>
          <w:sz w:val="22"/>
          <w:szCs w:val="22"/>
        </w:rPr>
      </w:pPr>
      <w:r>
        <w:rPr>
          <w:rFonts w:ascii="Calibri" w:hAnsi="Calibri" w:cs="Calibri"/>
          <w:sz w:val="22"/>
          <w:szCs w:val="22"/>
        </w:rPr>
        <w:t xml:space="preserve">Eine Sprengisometrie zeigt die </w:t>
      </w:r>
      <w:r w:rsidR="00900AD1">
        <w:rPr>
          <w:rFonts w:ascii="Calibri" w:hAnsi="Calibri" w:cs="Calibri"/>
          <w:sz w:val="22"/>
          <w:szCs w:val="22"/>
        </w:rPr>
        <w:t xml:space="preserve">Planung der </w:t>
      </w:r>
      <w:r>
        <w:rPr>
          <w:rFonts w:ascii="Calibri" w:hAnsi="Calibri" w:cs="Calibri"/>
          <w:sz w:val="22"/>
          <w:szCs w:val="22"/>
        </w:rPr>
        <w:t xml:space="preserve">inneren und äußeren Teilumbauten bzw. Erweiterungen. </w:t>
      </w:r>
      <w:r w:rsidR="008435CA">
        <w:rPr>
          <w:rFonts w:ascii="Calibri" w:hAnsi="Calibri" w:cs="Calibri"/>
          <w:sz w:val="22"/>
          <w:szCs w:val="22"/>
        </w:rPr>
        <w:t xml:space="preserve">Geplant ist eine </w:t>
      </w:r>
      <w:r>
        <w:rPr>
          <w:rFonts w:ascii="Calibri" w:hAnsi="Calibri" w:cs="Calibri"/>
          <w:sz w:val="22"/>
          <w:szCs w:val="22"/>
        </w:rPr>
        <w:t>West</w:t>
      </w:r>
      <w:r w:rsidR="008435CA">
        <w:rPr>
          <w:rFonts w:ascii="Calibri" w:hAnsi="Calibri" w:cs="Calibri"/>
          <w:sz w:val="22"/>
          <w:szCs w:val="22"/>
        </w:rPr>
        <w:t xml:space="preserve">erweiterung </w:t>
      </w:r>
      <w:r w:rsidR="00EE3910">
        <w:rPr>
          <w:rFonts w:ascii="Calibri" w:hAnsi="Calibri" w:cs="Calibri"/>
          <w:sz w:val="22"/>
          <w:szCs w:val="22"/>
        </w:rPr>
        <w:t>mit eine</w:t>
      </w:r>
      <w:r>
        <w:rPr>
          <w:rFonts w:ascii="Calibri" w:hAnsi="Calibri" w:cs="Calibri"/>
          <w:sz w:val="22"/>
          <w:szCs w:val="22"/>
        </w:rPr>
        <w:t>r</w:t>
      </w:r>
      <w:r w:rsidR="00EE3910">
        <w:rPr>
          <w:rFonts w:ascii="Calibri" w:hAnsi="Calibri" w:cs="Calibri"/>
          <w:sz w:val="22"/>
          <w:szCs w:val="22"/>
        </w:rPr>
        <w:t xml:space="preserve"> Aufstockung </w:t>
      </w:r>
      <w:r w:rsidR="00A825E0">
        <w:rPr>
          <w:rFonts w:ascii="Calibri" w:hAnsi="Calibri" w:cs="Calibri"/>
          <w:sz w:val="22"/>
          <w:szCs w:val="22"/>
        </w:rPr>
        <w:t xml:space="preserve">der vorhandenen drei </w:t>
      </w:r>
      <w:r w:rsidR="00EE3910">
        <w:rPr>
          <w:rFonts w:ascii="Calibri" w:hAnsi="Calibri" w:cs="Calibri"/>
          <w:sz w:val="22"/>
          <w:szCs w:val="22"/>
        </w:rPr>
        <w:t>auf vier Geschosse</w:t>
      </w:r>
      <w:r w:rsidR="008435CA">
        <w:rPr>
          <w:rFonts w:ascii="Calibri" w:hAnsi="Calibri" w:cs="Calibri"/>
          <w:sz w:val="22"/>
          <w:szCs w:val="22"/>
        </w:rPr>
        <w:t xml:space="preserve"> mit Anschluss an den Hauptbaukörper</w:t>
      </w:r>
      <w:r w:rsidR="00EE3910">
        <w:rPr>
          <w:rFonts w:ascii="Calibri" w:hAnsi="Calibri" w:cs="Calibri"/>
          <w:sz w:val="22"/>
          <w:szCs w:val="22"/>
        </w:rPr>
        <w:t xml:space="preserve">. Das vierte Geschoss soll dort, wo es statisch möglich ist, zurückspringen, so dass es die Wirkung eines Staffelgeschosses </w:t>
      </w:r>
      <w:r>
        <w:rPr>
          <w:rFonts w:ascii="Calibri" w:hAnsi="Calibri" w:cs="Calibri"/>
          <w:sz w:val="22"/>
          <w:szCs w:val="22"/>
        </w:rPr>
        <w:t xml:space="preserve">bekommt. </w:t>
      </w:r>
      <w:r w:rsidR="00EA7464">
        <w:rPr>
          <w:rFonts w:ascii="Calibri" w:hAnsi="Calibri" w:cs="Calibri"/>
          <w:sz w:val="22"/>
          <w:szCs w:val="22"/>
        </w:rPr>
        <w:t xml:space="preserve">Der zurückliegende südöstliche Block wird um zwei auf dann drei Geschosse erhöht. </w:t>
      </w:r>
      <w:r w:rsidR="00C020C0">
        <w:rPr>
          <w:rFonts w:ascii="Calibri" w:hAnsi="Calibri" w:cs="Calibri"/>
          <w:sz w:val="22"/>
          <w:szCs w:val="22"/>
        </w:rPr>
        <w:t xml:space="preserve">Als zweiten baulichen Rettungsweg </w:t>
      </w:r>
      <w:r w:rsidR="00E8542E">
        <w:rPr>
          <w:rFonts w:ascii="Calibri" w:hAnsi="Calibri" w:cs="Calibri"/>
          <w:sz w:val="22"/>
          <w:szCs w:val="22"/>
        </w:rPr>
        <w:t>wir</w:t>
      </w:r>
      <w:r w:rsidR="00A825E0">
        <w:rPr>
          <w:rFonts w:ascii="Calibri" w:hAnsi="Calibri" w:cs="Calibri"/>
          <w:sz w:val="22"/>
          <w:szCs w:val="22"/>
        </w:rPr>
        <w:t>d</w:t>
      </w:r>
      <w:r w:rsidR="00E8542E">
        <w:rPr>
          <w:rFonts w:ascii="Calibri" w:hAnsi="Calibri" w:cs="Calibri"/>
          <w:sz w:val="22"/>
          <w:szCs w:val="22"/>
        </w:rPr>
        <w:t xml:space="preserve"> ein Treppenhaus an den Außenaufzug</w:t>
      </w:r>
      <w:r w:rsidR="00B77214">
        <w:rPr>
          <w:rFonts w:ascii="Calibri" w:hAnsi="Calibri" w:cs="Calibri"/>
          <w:sz w:val="22"/>
          <w:szCs w:val="22"/>
        </w:rPr>
        <w:t xml:space="preserve"> der Westfassade</w:t>
      </w:r>
      <w:r w:rsidR="00E8542E">
        <w:rPr>
          <w:rFonts w:ascii="Calibri" w:hAnsi="Calibri" w:cs="Calibri"/>
          <w:sz w:val="22"/>
          <w:szCs w:val="22"/>
        </w:rPr>
        <w:t xml:space="preserve"> angebaut</w:t>
      </w:r>
      <w:r w:rsidR="00B77214">
        <w:rPr>
          <w:rFonts w:ascii="Calibri" w:hAnsi="Calibri" w:cs="Calibri"/>
          <w:sz w:val="22"/>
          <w:szCs w:val="22"/>
        </w:rPr>
        <w:t>, die Nordfassade bekommt eine außenliegende Fluchttreppe in Stahlkonstruktion.</w:t>
      </w:r>
      <w:r w:rsidR="00C6183F">
        <w:rPr>
          <w:rFonts w:ascii="Calibri" w:hAnsi="Calibri" w:cs="Calibri"/>
          <w:sz w:val="22"/>
          <w:szCs w:val="22"/>
        </w:rPr>
        <w:t xml:space="preserve"> </w:t>
      </w:r>
      <w:r w:rsidR="00181CE5">
        <w:rPr>
          <w:rFonts w:ascii="Calibri" w:hAnsi="Calibri" w:cs="Calibri"/>
          <w:sz w:val="22"/>
          <w:szCs w:val="22"/>
        </w:rPr>
        <w:t xml:space="preserve">Geplant ist, </w:t>
      </w:r>
      <w:r w:rsidR="005D6249">
        <w:rPr>
          <w:rFonts w:ascii="Calibri" w:hAnsi="Calibri" w:cs="Calibri"/>
          <w:sz w:val="22"/>
          <w:szCs w:val="22"/>
        </w:rPr>
        <w:t>das Fassadenmotiv</w:t>
      </w:r>
      <w:r w:rsidR="00181CE5">
        <w:rPr>
          <w:rFonts w:ascii="Calibri" w:hAnsi="Calibri" w:cs="Calibri"/>
          <w:sz w:val="22"/>
          <w:szCs w:val="22"/>
        </w:rPr>
        <w:t xml:space="preserve"> weiterzuführen, das heißt, Fensterbänder </w:t>
      </w:r>
      <w:r w:rsidR="001079AC">
        <w:rPr>
          <w:rFonts w:ascii="Calibri" w:hAnsi="Calibri" w:cs="Calibri"/>
          <w:sz w:val="22"/>
          <w:szCs w:val="22"/>
        </w:rPr>
        <w:t>an</w:t>
      </w:r>
      <w:r w:rsidR="00181CE5">
        <w:rPr>
          <w:rFonts w:ascii="Calibri" w:hAnsi="Calibri" w:cs="Calibri"/>
          <w:sz w:val="22"/>
          <w:szCs w:val="22"/>
        </w:rPr>
        <w:t xml:space="preserve"> der Ostfassade und Lochfassade </w:t>
      </w:r>
      <w:r w:rsidR="001079AC">
        <w:rPr>
          <w:rFonts w:ascii="Calibri" w:hAnsi="Calibri" w:cs="Calibri"/>
          <w:sz w:val="22"/>
          <w:szCs w:val="22"/>
        </w:rPr>
        <w:t>a</w:t>
      </w:r>
      <w:r w:rsidR="00181CE5">
        <w:rPr>
          <w:rFonts w:ascii="Calibri" w:hAnsi="Calibri" w:cs="Calibri"/>
          <w:sz w:val="22"/>
          <w:szCs w:val="22"/>
        </w:rPr>
        <w:t>n der Nordseite.</w:t>
      </w:r>
    </w:p>
    <w:p w14:paraId="3FCDCD3F" w14:textId="77777777" w:rsidR="007E0CA1" w:rsidRDefault="007E0CA1" w:rsidP="00986B3B">
      <w:pPr>
        <w:spacing w:after="480"/>
        <w:contextualSpacing/>
        <w:jc w:val="both"/>
        <w:rPr>
          <w:rFonts w:ascii="Calibri" w:hAnsi="Calibri" w:cs="Calibri"/>
          <w:sz w:val="22"/>
          <w:szCs w:val="22"/>
        </w:rPr>
      </w:pPr>
    </w:p>
    <w:p w14:paraId="5547C094" w14:textId="77777777" w:rsidR="00C6183F" w:rsidRDefault="00C6183F" w:rsidP="00986B3B">
      <w:pPr>
        <w:spacing w:after="480"/>
        <w:contextualSpacing/>
        <w:jc w:val="both"/>
        <w:rPr>
          <w:rFonts w:ascii="Calibri" w:hAnsi="Calibri" w:cs="Calibri"/>
          <w:sz w:val="22"/>
          <w:szCs w:val="22"/>
        </w:rPr>
      </w:pPr>
    </w:p>
    <w:p w14:paraId="3CB3CDAD" w14:textId="77777777" w:rsidR="00C6183F" w:rsidRDefault="00C6183F" w:rsidP="00986B3B">
      <w:pPr>
        <w:spacing w:after="480"/>
        <w:contextualSpacing/>
        <w:jc w:val="both"/>
        <w:rPr>
          <w:rFonts w:ascii="Calibri" w:hAnsi="Calibri" w:cs="Calibri"/>
          <w:sz w:val="22"/>
          <w:szCs w:val="22"/>
        </w:rPr>
      </w:pPr>
    </w:p>
    <w:p w14:paraId="58E62C81" w14:textId="77777777" w:rsidR="00803F57" w:rsidRDefault="00DE73B9" w:rsidP="00986B3B">
      <w:pPr>
        <w:spacing w:after="480"/>
        <w:contextualSpacing/>
        <w:jc w:val="both"/>
        <w:rPr>
          <w:rFonts w:ascii="Calibri" w:hAnsi="Calibri" w:cs="Calibri"/>
          <w:sz w:val="22"/>
          <w:szCs w:val="22"/>
        </w:rPr>
      </w:pPr>
      <w:r>
        <w:rPr>
          <w:rFonts w:ascii="Calibri" w:hAnsi="Calibri" w:cs="Calibri"/>
          <w:sz w:val="22"/>
          <w:szCs w:val="22"/>
        </w:rPr>
        <w:t>Der Beirat bitte</w:t>
      </w:r>
      <w:r w:rsidR="00E118ED">
        <w:rPr>
          <w:rFonts w:ascii="Calibri" w:hAnsi="Calibri" w:cs="Calibri"/>
          <w:sz w:val="22"/>
          <w:szCs w:val="22"/>
        </w:rPr>
        <w:t>t</w:t>
      </w:r>
      <w:r>
        <w:rPr>
          <w:rFonts w:ascii="Calibri" w:hAnsi="Calibri" w:cs="Calibri"/>
          <w:sz w:val="22"/>
          <w:szCs w:val="22"/>
        </w:rPr>
        <w:t xml:space="preserve"> zunächst um die Stellungnahme der Unteren Denkm</w:t>
      </w:r>
      <w:r w:rsidR="00270352">
        <w:rPr>
          <w:rFonts w:ascii="Calibri" w:hAnsi="Calibri" w:cs="Calibri"/>
          <w:sz w:val="22"/>
          <w:szCs w:val="22"/>
        </w:rPr>
        <w:t>al</w:t>
      </w:r>
      <w:r>
        <w:rPr>
          <w:rFonts w:ascii="Calibri" w:hAnsi="Calibri" w:cs="Calibri"/>
          <w:sz w:val="22"/>
          <w:szCs w:val="22"/>
        </w:rPr>
        <w:t>behörde</w:t>
      </w:r>
      <w:r w:rsidR="00270352">
        <w:rPr>
          <w:rFonts w:ascii="Calibri" w:hAnsi="Calibri" w:cs="Calibri"/>
          <w:sz w:val="22"/>
          <w:szCs w:val="22"/>
        </w:rPr>
        <w:t>. Frau Bohnenkamp erläutert kurz die Besonderheit der geschützten Blickachsen der Soester Denkmalbereichssatzung im Hinblick auf die Sicht zur Wiesenkirche: hier ist ab dem oberen nördlichen Knick des Straßenverlaufs Krummel der Blick auf die Wiesenkirche geschützt.</w:t>
      </w:r>
      <w:r w:rsidR="002F570E">
        <w:rPr>
          <w:rFonts w:ascii="Calibri" w:hAnsi="Calibri" w:cs="Calibri"/>
          <w:sz w:val="22"/>
          <w:szCs w:val="22"/>
        </w:rPr>
        <w:t xml:space="preserve"> Die Aufstockung des </w:t>
      </w:r>
      <w:r w:rsidR="00AD1483">
        <w:rPr>
          <w:rFonts w:ascii="Calibri" w:hAnsi="Calibri" w:cs="Calibri"/>
          <w:sz w:val="22"/>
          <w:szCs w:val="22"/>
        </w:rPr>
        <w:t>w</w:t>
      </w:r>
      <w:r w:rsidR="002F570E">
        <w:rPr>
          <w:rFonts w:ascii="Calibri" w:hAnsi="Calibri" w:cs="Calibri"/>
          <w:sz w:val="22"/>
          <w:szCs w:val="22"/>
        </w:rPr>
        <w:t>estlichen B</w:t>
      </w:r>
      <w:r w:rsidR="00C6183F">
        <w:rPr>
          <w:rFonts w:ascii="Calibri" w:hAnsi="Calibri" w:cs="Calibri"/>
          <w:sz w:val="22"/>
          <w:szCs w:val="22"/>
        </w:rPr>
        <w:t>l</w:t>
      </w:r>
      <w:r w:rsidR="002F570E">
        <w:rPr>
          <w:rFonts w:ascii="Calibri" w:hAnsi="Calibri" w:cs="Calibri"/>
          <w:sz w:val="22"/>
          <w:szCs w:val="22"/>
        </w:rPr>
        <w:t>ocks des Är</w:t>
      </w:r>
      <w:r w:rsidR="00C6183F">
        <w:rPr>
          <w:rFonts w:ascii="Calibri" w:hAnsi="Calibri" w:cs="Calibri"/>
          <w:sz w:val="22"/>
          <w:szCs w:val="22"/>
        </w:rPr>
        <w:t>zt</w:t>
      </w:r>
      <w:r w:rsidR="002F570E">
        <w:rPr>
          <w:rFonts w:ascii="Calibri" w:hAnsi="Calibri" w:cs="Calibri"/>
          <w:sz w:val="22"/>
          <w:szCs w:val="22"/>
        </w:rPr>
        <w:t xml:space="preserve">ehauses erzeugt zwar im Straßenverlauf einen deutlichen </w:t>
      </w:r>
      <w:proofErr w:type="spellStart"/>
      <w:r w:rsidR="002F570E">
        <w:rPr>
          <w:rFonts w:ascii="Calibri" w:hAnsi="Calibri" w:cs="Calibri"/>
          <w:sz w:val="22"/>
          <w:szCs w:val="22"/>
        </w:rPr>
        <w:t>Schluchtcharakter</w:t>
      </w:r>
      <w:proofErr w:type="spellEnd"/>
      <w:r w:rsidR="002F570E">
        <w:rPr>
          <w:rFonts w:ascii="Calibri" w:hAnsi="Calibri" w:cs="Calibri"/>
          <w:sz w:val="22"/>
          <w:szCs w:val="22"/>
        </w:rPr>
        <w:t>, verstellt aber nicht die Sicht auf die Wiesenkirche.</w:t>
      </w:r>
      <w:r w:rsidR="00AD1483">
        <w:rPr>
          <w:rFonts w:ascii="Calibri" w:hAnsi="Calibri" w:cs="Calibri"/>
          <w:sz w:val="22"/>
          <w:szCs w:val="22"/>
        </w:rPr>
        <w:t xml:space="preserve"> Auch di</w:t>
      </w:r>
      <w:r w:rsidR="00877F95">
        <w:rPr>
          <w:rFonts w:ascii="Calibri" w:hAnsi="Calibri" w:cs="Calibri"/>
          <w:sz w:val="22"/>
          <w:szCs w:val="22"/>
        </w:rPr>
        <w:t>e</w:t>
      </w:r>
      <w:r w:rsidR="00AD1483">
        <w:rPr>
          <w:rFonts w:ascii="Calibri" w:hAnsi="Calibri" w:cs="Calibri"/>
          <w:sz w:val="22"/>
          <w:szCs w:val="22"/>
        </w:rPr>
        <w:t xml:space="preserve"> Blickrichtung aus der Walburger-Osthofen-Wallstraße stadteinwärts wird nicht be</w:t>
      </w:r>
      <w:r w:rsidR="00AE6C23">
        <w:rPr>
          <w:rFonts w:ascii="Calibri" w:hAnsi="Calibri" w:cs="Calibri"/>
          <w:sz w:val="22"/>
          <w:szCs w:val="22"/>
        </w:rPr>
        <w:t>e</w:t>
      </w:r>
      <w:r w:rsidR="00AD1483">
        <w:rPr>
          <w:rFonts w:ascii="Calibri" w:hAnsi="Calibri" w:cs="Calibri"/>
          <w:sz w:val="22"/>
          <w:szCs w:val="22"/>
        </w:rPr>
        <w:t>inträchtigt.</w:t>
      </w:r>
    </w:p>
    <w:p w14:paraId="114635B8" w14:textId="77777777" w:rsidR="00877F95" w:rsidRDefault="00877F95" w:rsidP="00986B3B">
      <w:pPr>
        <w:spacing w:after="480"/>
        <w:contextualSpacing/>
        <w:jc w:val="both"/>
        <w:rPr>
          <w:rFonts w:ascii="Calibri" w:hAnsi="Calibri" w:cs="Calibri"/>
          <w:sz w:val="22"/>
          <w:szCs w:val="22"/>
        </w:rPr>
      </w:pPr>
    </w:p>
    <w:p w14:paraId="4D879A0D" w14:textId="105C7485" w:rsidR="00877F95" w:rsidRDefault="00AB6ABE" w:rsidP="00986B3B">
      <w:pPr>
        <w:spacing w:after="480"/>
        <w:contextualSpacing/>
        <w:jc w:val="both"/>
        <w:rPr>
          <w:rFonts w:ascii="Calibri" w:hAnsi="Calibri" w:cs="Calibri"/>
          <w:sz w:val="22"/>
          <w:szCs w:val="22"/>
        </w:rPr>
      </w:pPr>
      <w:r>
        <w:rPr>
          <w:rFonts w:ascii="Calibri" w:hAnsi="Calibri" w:cs="Calibri"/>
          <w:sz w:val="22"/>
          <w:szCs w:val="22"/>
        </w:rPr>
        <w:t xml:space="preserve">Der Beirat stellt sich die </w:t>
      </w:r>
      <w:r w:rsidR="001E7205">
        <w:rPr>
          <w:rFonts w:ascii="Calibri" w:hAnsi="Calibri" w:cs="Calibri"/>
          <w:sz w:val="22"/>
          <w:szCs w:val="22"/>
        </w:rPr>
        <w:t>F</w:t>
      </w:r>
      <w:r>
        <w:rPr>
          <w:rFonts w:ascii="Calibri" w:hAnsi="Calibri" w:cs="Calibri"/>
          <w:sz w:val="22"/>
          <w:szCs w:val="22"/>
        </w:rPr>
        <w:t xml:space="preserve">rage nach </w:t>
      </w:r>
      <w:r w:rsidR="001E7205">
        <w:rPr>
          <w:rFonts w:ascii="Calibri" w:hAnsi="Calibri" w:cs="Calibri"/>
          <w:sz w:val="22"/>
          <w:szCs w:val="22"/>
        </w:rPr>
        <w:t xml:space="preserve">der </w:t>
      </w:r>
      <w:r>
        <w:rPr>
          <w:rFonts w:ascii="Calibri" w:hAnsi="Calibri" w:cs="Calibri"/>
          <w:sz w:val="22"/>
          <w:szCs w:val="22"/>
        </w:rPr>
        <w:t xml:space="preserve">angemessenen Aufstockung des Gebäudes im städtebaulichen Kontext, denn zunächst </w:t>
      </w:r>
      <w:r w:rsidR="001E7205">
        <w:rPr>
          <w:rFonts w:ascii="Calibri" w:hAnsi="Calibri" w:cs="Calibri"/>
          <w:sz w:val="22"/>
          <w:szCs w:val="22"/>
        </w:rPr>
        <w:t>ist das Gebäude grundsätzlich so, wie es sich darstellt, ein Solitärgebäude, dass sich durch sein großes Volumen aus de</w:t>
      </w:r>
      <w:r w:rsidR="00C6183F">
        <w:rPr>
          <w:rFonts w:ascii="Calibri" w:hAnsi="Calibri" w:cs="Calibri"/>
          <w:sz w:val="22"/>
          <w:szCs w:val="22"/>
        </w:rPr>
        <w:t>n</w:t>
      </w:r>
      <w:r w:rsidR="001E7205">
        <w:rPr>
          <w:rFonts w:ascii="Calibri" w:hAnsi="Calibri" w:cs="Calibri"/>
          <w:sz w:val="22"/>
          <w:szCs w:val="22"/>
        </w:rPr>
        <w:t xml:space="preserve"> kleinteiligen </w:t>
      </w:r>
      <w:r w:rsidR="00764264">
        <w:rPr>
          <w:rFonts w:ascii="Calibri" w:hAnsi="Calibri" w:cs="Calibri"/>
          <w:sz w:val="22"/>
          <w:szCs w:val="22"/>
        </w:rPr>
        <w:t>Strukturen</w:t>
      </w:r>
      <w:r w:rsidR="001E7205">
        <w:rPr>
          <w:rFonts w:ascii="Calibri" w:hAnsi="Calibri" w:cs="Calibri"/>
          <w:sz w:val="22"/>
          <w:szCs w:val="22"/>
        </w:rPr>
        <w:t xml:space="preserve"> der Altstadt hervorhebt.</w:t>
      </w:r>
      <w:r w:rsidR="001B573A">
        <w:rPr>
          <w:rFonts w:ascii="Calibri" w:hAnsi="Calibri" w:cs="Calibri"/>
          <w:sz w:val="22"/>
          <w:szCs w:val="22"/>
        </w:rPr>
        <w:t xml:space="preserve"> Dennoch fügt es sich durch seine</w:t>
      </w:r>
      <w:r w:rsidR="00596B91">
        <w:rPr>
          <w:rFonts w:ascii="Calibri" w:hAnsi="Calibri" w:cs="Calibri"/>
          <w:sz w:val="22"/>
          <w:szCs w:val="22"/>
        </w:rPr>
        <w:t>n</w:t>
      </w:r>
      <w:r w:rsidR="001B573A">
        <w:rPr>
          <w:rFonts w:ascii="Calibri" w:hAnsi="Calibri" w:cs="Calibri"/>
          <w:sz w:val="22"/>
          <w:szCs w:val="22"/>
        </w:rPr>
        <w:t xml:space="preserve"> abgestaffelten Baukörper gut in </w:t>
      </w:r>
      <w:r w:rsidR="00475621">
        <w:rPr>
          <w:rFonts w:ascii="Calibri" w:hAnsi="Calibri" w:cs="Calibri"/>
          <w:sz w:val="22"/>
          <w:szCs w:val="22"/>
        </w:rPr>
        <w:t>das Umfeld</w:t>
      </w:r>
      <w:r w:rsidR="001B573A">
        <w:rPr>
          <w:rFonts w:ascii="Calibri" w:hAnsi="Calibri" w:cs="Calibri"/>
          <w:sz w:val="22"/>
          <w:szCs w:val="22"/>
        </w:rPr>
        <w:t xml:space="preserve"> ein. </w:t>
      </w:r>
      <w:r w:rsidR="004066C5">
        <w:rPr>
          <w:rFonts w:ascii="Calibri" w:hAnsi="Calibri" w:cs="Calibri"/>
          <w:sz w:val="22"/>
          <w:szCs w:val="22"/>
        </w:rPr>
        <w:t>Der Beirat begrüßt, dass da</w:t>
      </w:r>
      <w:r w:rsidR="00764264">
        <w:rPr>
          <w:rFonts w:ascii="Calibri" w:hAnsi="Calibri" w:cs="Calibri"/>
          <w:sz w:val="22"/>
          <w:szCs w:val="22"/>
        </w:rPr>
        <w:t>s neue Konzept die Staffel</w:t>
      </w:r>
      <w:r w:rsidR="004066C5">
        <w:rPr>
          <w:rFonts w:ascii="Calibri" w:hAnsi="Calibri" w:cs="Calibri"/>
          <w:sz w:val="22"/>
          <w:szCs w:val="22"/>
        </w:rPr>
        <w:t>konstruktion</w:t>
      </w:r>
      <w:r w:rsidR="00764264">
        <w:rPr>
          <w:rFonts w:ascii="Calibri" w:hAnsi="Calibri" w:cs="Calibri"/>
          <w:sz w:val="22"/>
          <w:szCs w:val="22"/>
        </w:rPr>
        <w:t xml:space="preserve"> </w:t>
      </w:r>
      <w:r w:rsidR="004066C5">
        <w:rPr>
          <w:rFonts w:ascii="Calibri" w:hAnsi="Calibri" w:cs="Calibri"/>
          <w:sz w:val="22"/>
          <w:szCs w:val="22"/>
        </w:rPr>
        <w:t xml:space="preserve">im Wesentlichen </w:t>
      </w:r>
      <w:r w:rsidR="00764264">
        <w:rPr>
          <w:rFonts w:ascii="Calibri" w:hAnsi="Calibri" w:cs="Calibri"/>
          <w:sz w:val="22"/>
          <w:szCs w:val="22"/>
        </w:rPr>
        <w:t>weiter</w:t>
      </w:r>
      <w:r w:rsidR="004066C5">
        <w:rPr>
          <w:rFonts w:ascii="Calibri" w:hAnsi="Calibri" w:cs="Calibri"/>
          <w:sz w:val="22"/>
          <w:szCs w:val="22"/>
        </w:rPr>
        <w:t xml:space="preserve">führt und daher für ein </w:t>
      </w:r>
      <w:proofErr w:type="spellStart"/>
      <w:r w:rsidR="004066C5">
        <w:rPr>
          <w:rFonts w:ascii="Calibri" w:hAnsi="Calibri" w:cs="Calibri"/>
          <w:sz w:val="22"/>
          <w:szCs w:val="22"/>
        </w:rPr>
        <w:t>umfeldverträgliches</w:t>
      </w:r>
      <w:proofErr w:type="spellEnd"/>
      <w:r w:rsidR="004066C5">
        <w:rPr>
          <w:rFonts w:ascii="Calibri" w:hAnsi="Calibri" w:cs="Calibri"/>
          <w:sz w:val="22"/>
          <w:szCs w:val="22"/>
        </w:rPr>
        <w:t xml:space="preserve"> Gebäudevolumen sorgt</w:t>
      </w:r>
      <w:r w:rsidR="00C6183F">
        <w:rPr>
          <w:rFonts w:ascii="Calibri" w:hAnsi="Calibri" w:cs="Calibri"/>
          <w:sz w:val="22"/>
          <w:szCs w:val="22"/>
        </w:rPr>
        <w:t>. Er</w:t>
      </w:r>
      <w:r w:rsidR="004066C5">
        <w:rPr>
          <w:rFonts w:ascii="Calibri" w:hAnsi="Calibri" w:cs="Calibri"/>
          <w:sz w:val="22"/>
          <w:szCs w:val="22"/>
        </w:rPr>
        <w:t xml:space="preserve"> befürwortet die </w:t>
      </w:r>
      <w:r w:rsidR="000E1D6E">
        <w:rPr>
          <w:rFonts w:ascii="Calibri" w:hAnsi="Calibri" w:cs="Calibri"/>
          <w:sz w:val="22"/>
          <w:szCs w:val="22"/>
        </w:rPr>
        <w:t xml:space="preserve">insgesamt </w:t>
      </w:r>
      <w:r w:rsidR="004066C5">
        <w:rPr>
          <w:rFonts w:ascii="Calibri" w:hAnsi="Calibri" w:cs="Calibri"/>
          <w:sz w:val="22"/>
          <w:szCs w:val="22"/>
        </w:rPr>
        <w:t>freundlich</w:t>
      </w:r>
      <w:r w:rsidR="000E1D6E">
        <w:rPr>
          <w:rFonts w:ascii="Calibri" w:hAnsi="Calibri" w:cs="Calibri"/>
          <w:sz w:val="22"/>
          <w:szCs w:val="22"/>
        </w:rPr>
        <w:t>e,</w:t>
      </w:r>
      <w:r w:rsidR="004066C5">
        <w:rPr>
          <w:rFonts w:ascii="Calibri" w:hAnsi="Calibri" w:cs="Calibri"/>
          <w:sz w:val="22"/>
          <w:szCs w:val="22"/>
        </w:rPr>
        <w:t xml:space="preserve"> einladende Gestaltung der Westfassade.</w:t>
      </w:r>
      <w:r w:rsidR="000E1D6E">
        <w:rPr>
          <w:rFonts w:ascii="Calibri" w:hAnsi="Calibri" w:cs="Calibri"/>
          <w:sz w:val="22"/>
          <w:szCs w:val="22"/>
        </w:rPr>
        <w:t xml:space="preserve"> Besonders betont er die </w:t>
      </w:r>
      <w:r w:rsidR="00015E5F">
        <w:rPr>
          <w:rFonts w:ascii="Calibri" w:hAnsi="Calibri" w:cs="Calibri"/>
          <w:sz w:val="22"/>
          <w:szCs w:val="22"/>
        </w:rPr>
        <w:t>gelungene</w:t>
      </w:r>
      <w:r w:rsidR="000E1D6E">
        <w:rPr>
          <w:rFonts w:ascii="Calibri" w:hAnsi="Calibri" w:cs="Calibri"/>
          <w:sz w:val="22"/>
          <w:szCs w:val="22"/>
        </w:rPr>
        <w:t xml:space="preserve"> Gestaltung mit Fensterbändern, die um die Ecke </w:t>
      </w:r>
      <w:r w:rsidR="00B24408">
        <w:rPr>
          <w:rFonts w:ascii="Calibri" w:hAnsi="Calibri" w:cs="Calibri"/>
          <w:sz w:val="22"/>
          <w:szCs w:val="22"/>
        </w:rPr>
        <w:t>führen.</w:t>
      </w:r>
      <w:r w:rsidR="005B3E91">
        <w:rPr>
          <w:rFonts w:ascii="Calibri" w:hAnsi="Calibri" w:cs="Calibri"/>
          <w:sz w:val="22"/>
          <w:szCs w:val="22"/>
        </w:rPr>
        <w:t xml:space="preserve"> </w:t>
      </w:r>
      <w:r w:rsidR="000E1D6E">
        <w:rPr>
          <w:rFonts w:ascii="Calibri" w:hAnsi="Calibri" w:cs="Calibri"/>
          <w:sz w:val="22"/>
          <w:szCs w:val="22"/>
        </w:rPr>
        <w:t>Wünschenswert ist</w:t>
      </w:r>
      <w:r w:rsidR="003A7912">
        <w:rPr>
          <w:rFonts w:ascii="Calibri" w:hAnsi="Calibri" w:cs="Calibri"/>
          <w:sz w:val="22"/>
          <w:szCs w:val="22"/>
        </w:rPr>
        <w:t>,</w:t>
      </w:r>
      <w:r w:rsidR="000E1D6E">
        <w:rPr>
          <w:rFonts w:ascii="Calibri" w:hAnsi="Calibri" w:cs="Calibri"/>
          <w:sz w:val="22"/>
          <w:szCs w:val="22"/>
        </w:rPr>
        <w:t xml:space="preserve"> diese Qualität auch auf das neue Geschoss zu übertragen</w:t>
      </w:r>
      <w:r w:rsidR="001A011B">
        <w:rPr>
          <w:rFonts w:ascii="Calibri" w:hAnsi="Calibri" w:cs="Calibri"/>
          <w:sz w:val="22"/>
          <w:szCs w:val="22"/>
        </w:rPr>
        <w:t xml:space="preserve"> – sofern dies statisch möglich ist –</w:t>
      </w:r>
      <w:r w:rsidR="000E1D6E">
        <w:rPr>
          <w:rFonts w:ascii="Calibri" w:hAnsi="Calibri" w:cs="Calibri"/>
          <w:sz w:val="22"/>
          <w:szCs w:val="22"/>
        </w:rPr>
        <w:t>, um auch</w:t>
      </w:r>
      <w:r w:rsidR="00C6183F">
        <w:rPr>
          <w:rFonts w:ascii="Calibri" w:hAnsi="Calibri" w:cs="Calibri"/>
          <w:sz w:val="22"/>
          <w:szCs w:val="22"/>
        </w:rPr>
        <w:t xml:space="preserve"> weiterhin</w:t>
      </w:r>
      <w:r w:rsidR="000E1D6E">
        <w:rPr>
          <w:rFonts w:ascii="Calibri" w:hAnsi="Calibri" w:cs="Calibri"/>
          <w:sz w:val="22"/>
          <w:szCs w:val="22"/>
        </w:rPr>
        <w:t xml:space="preserve"> </w:t>
      </w:r>
      <w:r w:rsidR="00C6183F">
        <w:rPr>
          <w:rFonts w:ascii="Calibri" w:hAnsi="Calibri" w:cs="Calibri"/>
          <w:sz w:val="22"/>
          <w:szCs w:val="22"/>
        </w:rPr>
        <w:t>die</w:t>
      </w:r>
      <w:r w:rsidR="000E1D6E">
        <w:rPr>
          <w:rFonts w:ascii="Calibri" w:hAnsi="Calibri" w:cs="Calibri"/>
          <w:sz w:val="22"/>
          <w:szCs w:val="22"/>
        </w:rPr>
        <w:t xml:space="preserve"> </w:t>
      </w:r>
      <w:r w:rsidR="003555A0">
        <w:rPr>
          <w:rFonts w:ascii="Calibri" w:hAnsi="Calibri" w:cs="Calibri"/>
          <w:sz w:val="22"/>
          <w:szCs w:val="22"/>
        </w:rPr>
        <w:t xml:space="preserve">homogene, ruhige Fassade zu </w:t>
      </w:r>
      <w:r w:rsidR="00C6183F">
        <w:rPr>
          <w:rFonts w:ascii="Calibri" w:hAnsi="Calibri" w:cs="Calibri"/>
          <w:sz w:val="22"/>
          <w:szCs w:val="22"/>
        </w:rPr>
        <w:t>erhalten.</w:t>
      </w:r>
      <w:r w:rsidR="001A011B">
        <w:rPr>
          <w:rFonts w:ascii="Calibri" w:hAnsi="Calibri" w:cs="Calibri"/>
          <w:sz w:val="22"/>
          <w:szCs w:val="22"/>
        </w:rPr>
        <w:t xml:space="preserve"> </w:t>
      </w:r>
    </w:p>
    <w:p w14:paraId="66B77596" w14:textId="77777777" w:rsidR="00B24408" w:rsidRDefault="00B24408" w:rsidP="00986B3B">
      <w:pPr>
        <w:spacing w:after="480"/>
        <w:contextualSpacing/>
        <w:jc w:val="both"/>
        <w:rPr>
          <w:rFonts w:ascii="Calibri" w:hAnsi="Calibri" w:cs="Calibri"/>
          <w:sz w:val="22"/>
          <w:szCs w:val="22"/>
        </w:rPr>
      </w:pPr>
    </w:p>
    <w:p w14:paraId="662DC621" w14:textId="465A06A9" w:rsidR="00B77214" w:rsidRDefault="001A011B" w:rsidP="00986B3B">
      <w:pPr>
        <w:spacing w:after="480"/>
        <w:contextualSpacing/>
        <w:jc w:val="both"/>
        <w:rPr>
          <w:rFonts w:ascii="Calibri" w:hAnsi="Calibri" w:cs="Calibri"/>
          <w:sz w:val="22"/>
          <w:szCs w:val="22"/>
        </w:rPr>
      </w:pPr>
      <w:r>
        <w:rPr>
          <w:rFonts w:ascii="Calibri" w:hAnsi="Calibri" w:cs="Calibri"/>
          <w:sz w:val="22"/>
          <w:szCs w:val="22"/>
        </w:rPr>
        <w:t>Der Beirat bejaht die Denkmalverträglichkeit der Umbaumaßnahmen, bitte</w:t>
      </w:r>
      <w:r w:rsidR="001D5FE8">
        <w:rPr>
          <w:rFonts w:ascii="Calibri" w:hAnsi="Calibri" w:cs="Calibri"/>
          <w:sz w:val="22"/>
          <w:szCs w:val="22"/>
        </w:rPr>
        <w:t>t</w:t>
      </w:r>
      <w:r>
        <w:rPr>
          <w:rFonts w:ascii="Calibri" w:hAnsi="Calibri" w:cs="Calibri"/>
          <w:sz w:val="22"/>
          <w:szCs w:val="22"/>
        </w:rPr>
        <w:t xml:space="preserve"> aber darum, ein Augenmerk auf die Nordfassade zu richten, </w:t>
      </w:r>
      <w:r w:rsidR="001D5FE8">
        <w:rPr>
          <w:rFonts w:ascii="Calibri" w:hAnsi="Calibri" w:cs="Calibri"/>
          <w:sz w:val="22"/>
          <w:szCs w:val="22"/>
        </w:rPr>
        <w:t xml:space="preserve">die </w:t>
      </w:r>
      <w:r>
        <w:rPr>
          <w:rFonts w:ascii="Calibri" w:hAnsi="Calibri" w:cs="Calibri"/>
          <w:sz w:val="22"/>
          <w:szCs w:val="22"/>
        </w:rPr>
        <w:t>gestalterisch eine Rückseitenwirkung hat</w:t>
      </w:r>
      <w:r w:rsidR="00132304">
        <w:rPr>
          <w:rFonts w:ascii="Calibri" w:hAnsi="Calibri" w:cs="Calibri"/>
          <w:sz w:val="22"/>
          <w:szCs w:val="22"/>
        </w:rPr>
        <w:t>. Da</w:t>
      </w:r>
      <w:r>
        <w:rPr>
          <w:rFonts w:ascii="Calibri" w:hAnsi="Calibri" w:cs="Calibri"/>
          <w:sz w:val="22"/>
          <w:szCs w:val="22"/>
        </w:rPr>
        <w:t xml:space="preserve"> sie </w:t>
      </w:r>
      <w:r w:rsidR="00132304">
        <w:rPr>
          <w:rFonts w:ascii="Calibri" w:hAnsi="Calibri" w:cs="Calibri"/>
          <w:sz w:val="22"/>
          <w:szCs w:val="22"/>
        </w:rPr>
        <w:t xml:space="preserve">aber </w:t>
      </w:r>
      <w:r>
        <w:rPr>
          <w:rFonts w:ascii="Calibri" w:hAnsi="Calibri" w:cs="Calibri"/>
          <w:sz w:val="22"/>
          <w:szCs w:val="22"/>
        </w:rPr>
        <w:t xml:space="preserve">an exponierter Stelle im Eintrittsbereich zur Altstadt </w:t>
      </w:r>
      <w:r w:rsidR="00EC00E8">
        <w:rPr>
          <w:rFonts w:ascii="Calibri" w:hAnsi="Calibri" w:cs="Calibri"/>
          <w:sz w:val="22"/>
          <w:szCs w:val="22"/>
        </w:rPr>
        <w:t xml:space="preserve">und insbesondere zur Wiesenkirche </w:t>
      </w:r>
      <w:r>
        <w:rPr>
          <w:rFonts w:ascii="Calibri" w:hAnsi="Calibri" w:cs="Calibri"/>
          <w:sz w:val="22"/>
          <w:szCs w:val="22"/>
        </w:rPr>
        <w:t>steht</w:t>
      </w:r>
      <w:r w:rsidR="00132304">
        <w:rPr>
          <w:rFonts w:ascii="Calibri" w:hAnsi="Calibri" w:cs="Calibri"/>
          <w:sz w:val="22"/>
          <w:szCs w:val="22"/>
        </w:rPr>
        <w:t>, wäre hier eine qualitative Aufwertung wünschenswert</w:t>
      </w:r>
      <w:r>
        <w:rPr>
          <w:rFonts w:ascii="Calibri" w:hAnsi="Calibri" w:cs="Calibri"/>
          <w:sz w:val="22"/>
          <w:szCs w:val="22"/>
        </w:rPr>
        <w:t>.</w:t>
      </w:r>
      <w:r w:rsidR="00EC00E8">
        <w:rPr>
          <w:rFonts w:ascii="Calibri" w:hAnsi="Calibri" w:cs="Calibri"/>
          <w:sz w:val="22"/>
          <w:szCs w:val="22"/>
        </w:rPr>
        <w:t xml:space="preserve"> </w:t>
      </w:r>
      <w:r>
        <w:rPr>
          <w:rFonts w:ascii="Calibri" w:hAnsi="Calibri" w:cs="Calibri"/>
          <w:sz w:val="22"/>
          <w:szCs w:val="22"/>
        </w:rPr>
        <w:t xml:space="preserve">Hier wünscht sich der </w:t>
      </w:r>
      <w:r w:rsidR="00EC00E8">
        <w:rPr>
          <w:rFonts w:ascii="Calibri" w:hAnsi="Calibri" w:cs="Calibri"/>
          <w:sz w:val="22"/>
          <w:szCs w:val="22"/>
        </w:rPr>
        <w:t>B</w:t>
      </w:r>
      <w:r>
        <w:rPr>
          <w:rFonts w:ascii="Calibri" w:hAnsi="Calibri" w:cs="Calibri"/>
          <w:sz w:val="22"/>
          <w:szCs w:val="22"/>
        </w:rPr>
        <w:t xml:space="preserve">eirat eine Aufwertung durch gestalterische Motive, dadurch wäre das Mehrvolumen im Straßenraum </w:t>
      </w:r>
      <w:r w:rsidR="000872E9">
        <w:rPr>
          <w:rFonts w:ascii="Calibri" w:hAnsi="Calibri" w:cs="Calibri"/>
          <w:sz w:val="22"/>
          <w:szCs w:val="22"/>
        </w:rPr>
        <w:t xml:space="preserve">im Hinblick auf die Einwände der Unteren Denkmalbehörde vertretbar. </w:t>
      </w:r>
    </w:p>
    <w:p w14:paraId="0516BEED" w14:textId="77777777" w:rsidR="00B77214" w:rsidRDefault="00E572D2" w:rsidP="00986B3B">
      <w:pPr>
        <w:spacing w:after="480"/>
        <w:contextualSpacing/>
        <w:jc w:val="both"/>
        <w:rPr>
          <w:rFonts w:ascii="Calibri" w:hAnsi="Calibri" w:cs="Calibri"/>
          <w:sz w:val="22"/>
          <w:szCs w:val="22"/>
        </w:rPr>
      </w:pPr>
      <w:r>
        <w:rPr>
          <w:rFonts w:ascii="Calibri" w:hAnsi="Calibri" w:cs="Calibri"/>
          <w:sz w:val="22"/>
          <w:szCs w:val="22"/>
        </w:rPr>
        <w:t xml:space="preserve">Ebenso abweisend zeigt sich aus Sicht des Beirates der Eingangsbereich der Westfassade mit dem vorgelagerten Parkplatz; Vorschlag wäre auch hier eine Aufwertung im Bereich des Parkplatzes mit </w:t>
      </w:r>
      <w:r w:rsidR="00E118ED">
        <w:rPr>
          <w:rFonts w:ascii="Calibri" w:hAnsi="Calibri" w:cs="Calibri"/>
          <w:sz w:val="22"/>
          <w:szCs w:val="22"/>
        </w:rPr>
        <w:t xml:space="preserve">gestalterischen </w:t>
      </w:r>
      <w:r>
        <w:rPr>
          <w:rFonts w:ascii="Calibri" w:hAnsi="Calibri" w:cs="Calibri"/>
          <w:sz w:val="22"/>
          <w:szCs w:val="22"/>
        </w:rPr>
        <w:t>Elementen, die eine Aufenthaltsqualität erzeugen.</w:t>
      </w:r>
    </w:p>
    <w:p w14:paraId="2FBE18E5" w14:textId="2726EE49" w:rsidR="00764264" w:rsidRDefault="00764264" w:rsidP="00986B3B">
      <w:pPr>
        <w:spacing w:after="480"/>
        <w:contextualSpacing/>
        <w:jc w:val="both"/>
        <w:rPr>
          <w:rFonts w:ascii="Calibri" w:hAnsi="Calibri" w:cs="Calibri"/>
          <w:sz w:val="22"/>
          <w:szCs w:val="22"/>
        </w:rPr>
      </w:pPr>
    </w:p>
    <w:p w14:paraId="1B90247D" w14:textId="77777777" w:rsidR="00B24408" w:rsidRDefault="00B24408" w:rsidP="00986B3B">
      <w:pPr>
        <w:spacing w:after="480"/>
        <w:contextualSpacing/>
        <w:jc w:val="both"/>
        <w:rPr>
          <w:rFonts w:ascii="Calibri" w:hAnsi="Calibri" w:cs="Calibri"/>
          <w:sz w:val="22"/>
          <w:szCs w:val="22"/>
        </w:rPr>
      </w:pPr>
    </w:p>
    <w:p w14:paraId="2ACDCA88" w14:textId="77777777" w:rsidR="00764264" w:rsidRDefault="00764264" w:rsidP="00764264">
      <w:pPr>
        <w:jc w:val="both"/>
        <w:rPr>
          <w:rFonts w:ascii="Calibri" w:hAnsi="Calibri" w:cs="Calibri"/>
          <w:b/>
          <w:sz w:val="22"/>
          <w:szCs w:val="22"/>
        </w:rPr>
      </w:pPr>
      <w:r w:rsidRPr="001D43BB">
        <w:rPr>
          <w:rFonts w:ascii="Calibri" w:hAnsi="Calibri" w:cs="Calibri"/>
          <w:b/>
          <w:sz w:val="22"/>
          <w:szCs w:val="22"/>
        </w:rPr>
        <w:t>Empfehlungen:</w:t>
      </w:r>
    </w:p>
    <w:p w14:paraId="33DF85DE" w14:textId="77777777" w:rsidR="00764264" w:rsidRPr="001D43BB" w:rsidRDefault="00764264" w:rsidP="00764264">
      <w:pPr>
        <w:jc w:val="both"/>
        <w:rPr>
          <w:rFonts w:ascii="Calibri" w:hAnsi="Calibri" w:cs="Calibri"/>
          <w:b/>
          <w:sz w:val="22"/>
          <w:szCs w:val="22"/>
        </w:rPr>
      </w:pPr>
    </w:p>
    <w:p w14:paraId="211F73E9" w14:textId="77777777" w:rsidR="00704DCF" w:rsidRDefault="00183A4C" w:rsidP="00704DCF">
      <w:pPr>
        <w:pStyle w:val="Listenabsatz"/>
        <w:numPr>
          <w:ilvl w:val="0"/>
          <w:numId w:val="26"/>
        </w:numPr>
        <w:spacing w:after="480"/>
        <w:jc w:val="both"/>
        <w:rPr>
          <w:rFonts w:ascii="Calibri" w:hAnsi="Calibri" w:cs="Calibri"/>
          <w:sz w:val="22"/>
          <w:szCs w:val="22"/>
        </w:rPr>
      </w:pPr>
      <w:r>
        <w:rPr>
          <w:rFonts w:ascii="Calibri" w:hAnsi="Calibri" w:cs="Calibri"/>
          <w:sz w:val="22"/>
          <w:szCs w:val="22"/>
        </w:rPr>
        <w:t>Fortführung der bestehenden Fassadengestaltung an der Aufstockung der Westfassad</w:t>
      </w:r>
      <w:r w:rsidR="00704DCF">
        <w:rPr>
          <w:rFonts w:ascii="Calibri" w:hAnsi="Calibri" w:cs="Calibri"/>
          <w:sz w:val="22"/>
          <w:szCs w:val="22"/>
        </w:rPr>
        <w:t>e</w:t>
      </w:r>
    </w:p>
    <w:p w14:paraId="4EAE7874" w14:textId="77777777" w:rsidR="00704DCF" w:rsidRDefault="00D74AC4" w:rsidP="00704DCF">
      <w:pPr>
        <w:pStyle w:val="Listenabsatz"/>
        <w:numPr>
          <w:ilvl w:val="0"/>
          <w:numId w:val="26"/>
        </w:numPr>
        <w:spacing w:after="480"/>
        <w:jc w:val="both"/>
        <w:rPr>
          <w:rFonts w:ascii="Calibri" w:hAnsi="Calibri" w:cs="Calibri"/>
          <w:sz w:val="22"/>
          <w:szCs w:val="22"/>
        </w:rPr>
      </w:pPr>
      <w:r>
        <w:rPr>
          <w:rFonts w:ascii="Calibri" w:hAnsi="Calibri" w:cs="Calibri"/>
          <w:sz w:val="22"/>
          <w:szCs w:val="22"/>
        </w:rPr>
        <w:t>Aufwertung der Nordfassade zur Schauseite</w:t>
      </w:r>
    </w:p>
    <w:p w14:paraId="164FC692" w14:textId="77777777" w:rsidR="00475621" w:rsidRDefault="00704DCF" w:rsidP="00704DCF">
      <w:pPr>
        <w:pStyle w:val="Listenabsatz"/>
        <w:numPr>
          <w:ilvl w:val="0"/>
          <w:numId w:val="26"/>
        </w:numPr>
        <w:spacing w:after="480"/>
        <w:jc w:val="both"/>
        <w:rPr>
          <w:rFonts w:ascii="Calibri" w:hAnsi="Calibri" w:cs="Calibri"/>
          <w:sz w:val="22"/>
          <w:szCs w:val="22"/>
        </w:rPr>
      </w:pPr>
      <w:r>
        <w:rPr>
          <w:rFonts w:ascii="Calibri" w:hAnsi="Calibri" w:cs="Calibri"/>
          <w:sz w:val="22"/>
          <w:szCs w:val="22"/>
        </w:rPr>
        <w:t>Qualitative Aufwertung der Eingangssituation</w:t>
      </w:r>
    </w:p>
    <w:p w14:paraId="0D818D02" w14:textId="77777777" w:rsidR="00704DCF" w:rsidRDefault="00704DCF" w:rsidP="00704DCF">
      <w:pPr>
        <w:pStyle w:val="Listenabsatz"/>
        <w:numPr>
          <w:ilvl w:val="0"/>
          <w:numId w:val="26"/>
        </w:numPr>
        <w:spacing w:after="480"/>
        <w:jc w:val="both"/>
        <w:rPr>
          <w:rFonts w:ascii="Calibri" w:hAnsi="Calibri" w:cs="Calibri"/>
          <w:sz w:val="22"/>
          <w:szCs w:val="22"/>
        </w:rPr>
      </w:pPr>
      <w:r>
        <w:rPr>
          <w:rFonts w:ascii="Calibri" w:hAnsi="Calibri" w:cs="Calibri"/>
          <w:sz w:val="22"/>
          <w:szCs w:val="22"/>
        </w:rPr>
        <w:t>Freiraumgestaltung mit Aufenthaltsqualität</w:t>
      </w:r>
    </w:p>
    <w:p w14:paraId="3E0B4185" w14:textId="77777777" w:rsidR="00FD2CB7" w:rsidRPr="001D43BB" w:rsidRDefault="00FD2CB7" w:rsidP="00986B3B">
      <w:pPr>
        <w:spacing w:after="480"/>
        <w:contextualSpacing/>
        <w:jc w:val="both"/>
        <w:rPr>
          <w:rFonts w:ascii="Calibri" w:hAnsi="Calibri" w:cs="Calibri"/>
          <w:b/>
          <w:sz w:val="22"/>
          <w:szCs w:val="22"/>
        </w:rPr>
      </w:pPr>
      <w:r w:rsidRPr="001D43BB">
        <w:rPr>
          <w:rFonts w:ascii="Calibri" w:hAnsi="Calibri" w:cs="Calibri"/>
          <w:b/>
          <w:sz w:val="22"/>
          <w:szCs w:val="22"/>
        </w:rPr>
        <w:lastRenderedPageBreak/>
        <w:t>T</w:t>
      </w:r>
      <w:r w:rsidR="00031F24" w:rsidRPr="001D43BB">
        <w:rPr>
          <w:rFonts w:ascii="Calibri" w:hAnsi="Calibri" w:cs="Calibri"/>
          <w:b/>
          <w:sz w:val="22"/>
          <w:szCs w:val="22"/>
        </w:rPr>
        <w:t>OP 1</w:t>
      </w:r>
    </w:p>
    <w:p w14:paraId="50DD6335" w14:textId="77777777" w:rsidR="00A11EAA" w:rsidRDefault="00A11EAA" w:rsidP="00A11EAA">
      <w:pPr>
        <w:spacing w:after="480"/>
        <w:contextualSpacing/>
        <w:jc w:val="both"/>
        <w:rPr>
          <w:rFonts w:ascii="Calibri" w:hAnsi="Calibri" w:cs="Calibri"/>
          <w:b/>
          <w:sz w:val="22"/>
          <w:szCs w:val="22"/>
        </w:rPr>
      </w:pPr>
      <w:r w:rsidRPr="00A11EAA">
        <w:rPr>
          <w:rFonts w:ascii="Calibri" w:hAnsi="Calibri" w:cs="Calibri"/>
          <w:b/>
          <w:sz w:val="22"/>
          <w:szCs w:val="22"/>
        </w:rPr>
        <w:t>Windmühlenweg 23-25, Abriss und Neubebauung</w:t>
      </w:r>
    </w:p>
    <w:p w14:paraId="5833C490" w14:textId="77777777" w:rsidR="009E18B2" w:rsidRPr="00A11EAA" w:rsidRDefault="009E18B2" w:rsidP="00A11EAA">
      <w:pPr>
        <w:spacing w:after="480"/>
        <w:contextualSpacing/>
        <w:jc w:val="both"/>
        <w:rPr>
          <w:rFonts w:ascii="Calibri" w:hAnsi="Calibri" w:cs="Calibri"/>
          <w:b/>
          <w:sz w:val="22"/>
          <w:szCs w:val="22"/>
        </w:rPr>
      </w:pPr>
      <w:r>
        <w:rPr>
          <w:rFonts w:ascii="Calibri" w:hAnsi="Calibri" w:cs="Calibri"/>
          <w:b/>
          <w:sz w:val="22"/>
          <w:szCs w:val="22"/>
        </w:rPr>
        <w:t>Wiedervorlage</w:t>
      </w:r>
    </w:p>
    <w:p w14:paraId="5508C01F" w14:textId="77777777" w:rsidR="00172DD5" w:rsidRPr="001D43BB" w:rsidRDefault="00172DD5" w:rsidP="00986B3B">
      <w:pPr>
        <w:spacing w:after="480"/>
        <w:contextualSpacing/>
        <w:jc w:val="both"/>
        <w:rPr>
          <w:rFonts w:ascii="Calibri" w:hAnsi="Calibri" w:cs="Calibri"/>
          <w:sz w:val="22"/>
          <w:szCs w:val="22"/>
        </w:rPr>
      </w:pPr>
    </w:p>
    <w:p w14:paraId="4BBF501C" w14:textId="77777777" w:rsidR="00803F57" w:rsidRDefault="00B55F44" w:rsidP="00986B3B">
      <w:pPr>
        <w:spacing w:after="480"/>
        <w:contextualSpacing/>
        <w:jc w:val="both"/>
        <w:rPr>
          <w:rFonts w:ascii="Calibri" w:hAnsi="Calibri" w:cs="Calibri"/>
          <w:sz w:val="22"/>
          <w:szCs w:val="22"/>
        </w:rPr>
      </w:pPr>
      <w:r>
        <w:rPr>
          <w:rFonts w:ascii="Calibri" w:hAnsi="Calibri" w:cs="Calibri"/>
          <w:sz w:val="22"/>
          <w:szCs w:val="22"/>
        </w:rPr>
        <w:t>Der Win</w:t>
      </w:r>
      <w:r w:rsidR="006A11C3">
        <w:rPr>
          <w:rFonts w:ascii="Calibri" w:hAnsi="Calibri" w:cs="Calibri"/>
          <w:sz w:val="22"/>
          <w:szCs w:val="22"/>
        </w:rPr>
        <w:t>d</w:t>
      </w:r>
      <w:r>
        <w:rPr>
          <w:rFonts w:ascii="Calibri" w:hAnsi="Calibri" w:cs="Calibri"/>
          <w:sz w:val="22"/>
          <w:szCs w:val="22"/>
        </w:rPr>
        <w:t xml:space="preserve">mühlenweg beginnt </w:t>
      </w:r>
      <w:r w:rsidR="00F0096B">
        <w:rPr>
          <w:rFonts w:ascii="Calibri" w:hAnsi="Calibri" w:cs="Calibri"/>
          <w:sz w:val="22"/>
          <w:szCs w:val="22"/>
        </w:rPr>
        <w:t xml:space="preserve">südlich des äußeren Altstadtringes am </w:t>
      </w:r>
      <w:r w:rsidR="00895862">
        <w:rPr>
          <w:rFonts w:ascii="Calibri" w:hAnsi="Calibri" w:cs="Calibri"/>
          <w:sz w:val="22"/>
          <w:szCs w:val="22"/>
        </w:rPr>
        <w:t>A</w:t>
      </w:r>
      <w:r w:rsidR="00F0096B">
        <w:rPr>
          <w:rFonts w:ascii="Calibri" w:hAnsi="Calibri" w:cs="Calibri"/>
          <w:sz w:val="22"/>
          <w:szCs w:val="22"/>
        </w:rPr>
        <w:t>bschnitt Brunowall und verläuft in s</w:t>
      </w:r>
      <w:r w:rsidR="00E67218">
        <w:rPr>
          <w:rFonts w:ascii="Calibri" w:hAnsi="Calibri" w:cs="Calibri"/>
          <w:sz w:val="22"/>
          <w:szCs w:val="22"/>
        </w:rPr>
        <w:t>üd</w:t>
      </w:r>
      <w:r w:rsidR="00895862">
        <w:rPr>
          <w:rFonts w:ascii="Calibri" w:hAnsi="Calibri" w:cs="Calibri"/>
          <w:sz w:val="22"/>
          <w:szCs w:val="22"/>
        </w:rPr>
        <w:t>-südöstlicher Richtung</w:t>
      </w:r>
      <w:r w:rsidR="004256BE">
        <w:rPr>
          <w:rFonts w:ascii="Calibri" w:hAnsi="Calibri" w:cs="Calibri"/>
          <w:sz w:val="22"/>
          <w:szCs w:val="22"/>
        </w:rPr>
        <w:t xml:space="preserve"> stadtauswärts.</w:t>
      </w:r>
      <w:r w:rsidR="00895862">
        <w:rPr>
          <w:rFonts w:ascii="Calibri" w:hAnsi="Calibri" w:cs="Calibri"/>
          <w:sz w:val="22"/>
          <w:szCs w:val="22"/>
        </w:rPr>
        <w:t xml:space="preserve"> </w:t>
      </w:r>
      <w:r w:rsidR="004256BE">
        <w:rPr>
          <w:rFonts w:ascii="Calibri" w:hAnsi="Calibri" w:cs="Calibri"/>
          <w:sz w:val="22"/>
          <w:szCs w:val="22"/>
        </w:rPr>
        <w:t>D</w:t>
      </w:r>
      <w:r w:rsidR="00895862">
        <w:rPr>
          <w:rFonts w:ascii="Calibri" w:hAnsi="Calibri" w:cs="Calibri"/>
          <w:sz w:val="22"/>
          <w:szCs w:val="22"/>
        </w:rPr>
        <w:t xml:space="preserve">as Bauvorhaben liegt innenstadtnah im ersten Abschnitt. </w:t>
      </w:r>
      <w:r w:rsidR="00A64DDA">
        <w:rPr>
          <w:rFonts w:ascii="Calibri" w:hAnsi="Calibri" w:cs="Calibri"/>
          <w:sz w:val="22"/>
          <w:szCs w:val="22"/>
        </w:rPr>
        <w:t>Die westliche Seite des Windmü</w:t>
      </w:r>
      <w:r w:rsidR="006A11C3">
        <w:rPr>
          <w:rFonts w:ascii="Calibri" w:hAnsi="Calibri" w:cs="Calibri"/>
          <w:sz w:val="22"/>
          <w:szCs w:val="22"/>
        </w:rPr>
        <w:t>h</w:t>
      </w:r>
      <w:r w:rsidR="00A64DDA">
        <w:rPr>
          <w:rFonts w:ascii="Calibri" w:hAnsi="Calibri" w:cs="Calibri"/>
          <w:sz w:val="22"/>
          <w:szCs w:val="22"/>
        </w:rPr>
        <w:t>lenwegs</w:t>
      </w:r>
      <w:r w:rsidR="005D25FD">
        <w:rPr>
          <w:rFonts w:ascii="Calibri" w:hAnsi="Calibri" w:cs="Calibri"/>
          <w:sz w:val="22"/>
          <w:szCs w:val="22"/>
        </w:rPr>
        <w:t xml:space="preserve"> und die erste Hälfte der östlichen Seite</w:t>
      </w:r>
      <w:r w:rsidR="00A64DDA">
        <w:rPr>
          <w:rFonts w:ascii="Calibri" w:hAnsi="Calibri" w:cs="Calibri"/>
          <w:sz w:val="22"/>
          <w:szCs w:val="22"/>
        </w:rPr>
        <w:t xml:space="preserve"> </w:t>
      </w:r>
      <w:r w:rsidR="003659FE">
        <w:rPr>
          <w:rFonts w:ascii="Calibri" w:hAnsi="Calibri" w:cs="Calibri"/>
          <w:sz w:val="22"/>
          <w:szCs w:val="22"/>
        </w:rPr>
        <w:t>sind</w:t>
      </w:r>
      <w:r w:rsidR="00A64DDA">
        <w:rPr>
          <w:rFonts w:ascii="Calibri" w:hAnsi="Calibri" w:cs="Calibri"/>
          <w:sz w:val="22"/>
          <w:szCs w:val="22"/>
        </w:rPr>
        <w:t xml:space="preserve"> geprägt von kleinteiliger</w:t>
      </w:r>
      <w:r w:rsidR="0090392C">
        <w:rPr>
          <w:rFonts w:ascii="Calibri" w:hAnsi="Calibri" w:cs="Calibri"/>
          <w:sz w:val="22"/>
          <w:szCs w:val="22"/>
        </w:rPr>
        <w:t>, meist traufständiger</w:t>
      </w:r>
      <w:r w:rsidR="00953AC2">
        <w:rPr>
          <w:rFonts w:ascii="Calibri" w:hAnsi="Calibri" w:cs="Calibri"/>
          <w:sz w:val="22"/>
          <w:szCs w:val="22"/>
        </w:rPr>
        <w:t xml:space="preserve"> Ein- und</w:t>
      </w:r>
      <w:r w:rsidR="00A64DDA">
        <w:rPr>
          <w:rFonts w:ascii="Calibri" w:hAnsi="Calibri" w:cs="Calibri"/>
          <w:sz w:val="22"/>
          <w:szCs w:val="22"/>
        </w:rPr>
        <w:t xml:space="preserve"> Mehrfamilienhausbebauung</w:t>
      </w:r>
      <w:r>
        <w:rPr>
          <w:rFonts w:ascii="Calibri" w:hAnsi="Calibri" w:cs="Calibri"/>
          <w:sz w:val="22"/>
          <w:szCs w:val="22"/>
        </w:rPr>
        <w:t xml:space="preserve"> mit sch</w:t>
      </w:r>
      <w:r w:rsidR="00F0096B">
        <w:rPr>
          <w:rFonts w:ascii="Calibri" w:hAnsi="Calibri" w:cs="Calibri"/>
          <w:sz w:val="22"/>
          <w:szCs w:val="22"/>
        </w:rPr>
        <w:t>ma</w:t>
      </w:r>
      <w:r>
        <w:rPr>
          <w:rFonts w:ascii="Calibri" w:hAnsi="Calibri" w:cs="Calibri"/>
          <w:sz w:val="22"/>
          <w:szCs w:val="22"/>
        </w:rPr>
        <w:t>len, straßenseitigen Vorgärten</w:t>
      </w:r>
      <w:r w:rsidR="00A64DDA">
        <w:rPr>
          <w:rFonts w:ascii="Calibri" w:hAnsi="Calibri" w:cs="Calibri"/>
          <w:sz w:val="22"/>
          <w:szCs w:val="22"/>
        </w:rPr>
        <w:t>.</w:t>
      </w:r>
      <w:r w:rsidR="00786DE6">
        <w:rPr>
          <w:rFonts w:ascii="Calibri" w:hAnsi="Calibri" w:cs="Calibri"/>
          <w:sz w:val="22"/>
          <w:szCs w:val="22"/>
        </w:rPr>
        <w:t xml:space="preserve"> Die weitere Bebauung</w:t>
      </w:r>
      <w:r w:rsidR="004256BE">
        <w:rPr>
          <w:rFonts w:ascii="Calibri" w:hAnsi="Calibri" w:cs="Calibri"/>
          <w:sz w:val="22"/>
          <w:szCs w:val="22"/>
        </w:rPr>
        <w:t xml:space="preserve"> an der östlichen Seite</w:t>
      </w:r>
      <w:r w:rsidR="00786DE6">
        <w:rPr>
          <w:rFonts w:ascii="Calibri" w:hAnsi="Calibri" w:cs="Calibri"/>
          <w:sz w:val="22"/>
          <w:szCs w:val="22"/>
        </w:rPr>
        <w:t xml:space="preserve"> setzt sich aus größeren Gebäudekomplexen zusammen</w:t>
      </w:r>
      <w:r w:rsidR="00D30B9F">
        <w:rPr>
          <w:rFonts w:ascii="Calibri" w:hAnsi="Calibri" w:cs="Calibri"/>
          <w:sz w:val="22"/>
          <w:szCs w:val="22"/>
        </w:rPr>
        <w:t xml:space="preserve"> </w:t>
      </w:r>
      <w:r w:rsidR="00E87C0D">
        <w:rPr>
          <w:rFonts w:ascii="Calibri" w:hAnsi="Calibri" w:cs="Calibri"/>
          <w:sz w:val="22"/>
          <w:szCs w:val="22"/>
        </w:rPr>
        <w:t>Ein alter</w:t>
      </w:r>
      <w:r w:rsidR="00786DE6">
        <w:rPr>
          <w:rFonts w:ascii="Calibri" w:hAnsi="Calibri" w:cs="Calibri"/>
          <w:sz w:val="22"/>
          <w:szCs w:val="22"/>
        </w:rPr>
        <w:t xml:space="preserve">, prägnanter </w:t>
      </w:r>
      <w:r w:rsidR="00E87C0D">
        <w:rPr>
          <w:rFonts w:ascii="Calibri" w:hAnsi="Calibri" w:cs="Calibri"/>
          <w:sz w:val="22"/>
          <w:szCs w:val="22"/>
        </w:rPr>
        <w:t xml:space="preserve">Baumbestand säumt </w:t>
      </w:r>
      <w:r w:rsidR="00786DE6">
        <w:rPr>
          <w:rFonts w:ascii="Calibri" w:hAnsi="Calibri" w:cs="Calibri"/>
          <w:sz w:val="22"/>
          <w:szCs w:val="22"/>
        </w:rPr>
        <w:t xml:space="preserve">beidseitig </w:t>
      </w:r>
      <w:r w:rsidR="00E87C0D">
        <w:rPr>
          <w:rFonts w:ascii="Calibri" w:hAnsi="Calibri" w:cs="Calibri"/>
          <w:sz w:val="22"/>
          <w:szCs w:val="22"/>
        </w:rPr>
        <w:t>den Windmüh</w:t>
      </w:r>
      <w:r w:rsidR="00786DE6">
        <w:rPr>
          <w:rFonts w:ascii="Calibri" w:hAnsi="Calibri" w:cs="Calibri"/>
          <w:sz w:val="22"/>
          <w:szCs w:val="22"/>
        </w:rPr>
        <w:t>len</w:t>
      </w:r>
      <w:r w:rsidR="00E87C0D">
        <w:rPr>
          <w:rFonts w:ascii="Calibri" w:hAnsi="Calibri" w:cs="Calibri"/>
          <w:sz w:val="22"/>
          <w:szCs w:val="22"/>
        </w:rPr>
        <w:t>weg</w:t>
      </w:r>
      <w:r w:rsidR="00364A4F">
        <w:rPr>
          <w:rFonts w:ascii="Calibri" w:hAnsi="Calibri" w:cs="Calibri"/>
          <w:sz w:val="22"/>
          <w:szCs w:val="22"/>
        </w:rPr>
        <w:t xml:space="preserve">. </w:t>
      </w:r>
      <w:r w:rsidRPr="00F56D8B">
        <w:rPr>
          <w:rFonts w:ascii="Calibri" w:hAnsi="Calibri" w:cs="Calibri"/>
          <w:sz w:val="22"/>
          <w:szCs w:val="22"/>
        </w:rPr>
        <w:t xml:space="preserve">Das zu bebauende </w:t>
      </w:r>
      <w:r w:rsidR="008453D9">
        <w:rPr>
          <w:rFonts w:ascii="Calibri" w:hAnsi="Calibri" w:cs="Calibri"/>
          <w:sz w:val="22"/>
          <w:szCs w:val="22"/>
        </w:rPr>
        <w:t>Eckg</w:t>
      </w:r>
      <w:r w:rsidRPr="00F56D8B">
        <w:rPr>
          <w:rFonts w:ascii="Calibri" w:hAnsi="Calibri" w:cs="Calibri"/>
          <w:sz w:val="22"/>
          <w:szCs w:val="22"/>
        </w:rPr>
        <w:t>rundstück liegt</w:t>
      </w:r>
      <w:r w:rsidR="008453D9">
        <w:rPr>
          <w:rFonts w:ascii="Calibri" w:hAnsi="Calibri" w:cs="Calibri"/>
          <w:sz w:val="22"/>
          <w:szCs w:val="22"/>
        </w:rPr>
        <w:t xml:space="preserve"> längsseitig am Windmühlenweg und </w:t>
      </w:r>
      <w:r w:rsidR="00910501">
        <w:rPr>
          <w:rFonts w:ascii="Calibri" w:hAnsi="Calibri" w:cs="Calibri"/>
          <w:sz w:val="22"/>
          <w:szCs w:val="22"/>
        </w:rPr>
        <w:t xml:space="preserve">mit der </w:t>
      </w:r>
      <w:r w:rsidR="002E2659">
        <w:rPr>
          <w:rFonts w:ascii="Calibri" w:hAnsi="Calibri" w:cs="Calibri"/>
          <w:sz w:val="22"/>
          <w:szCs w:val="22"/>
        </w:rPr>
        <w:t>s</w:t>
      </w:r>
      <w:r w:rsidR="00910501">
        <w:rPr>
          <w:rFonts w:ascii="Calibri" w:hAnsi="Calibri" w:cs="Calibri"/>
          <w:sz w:val="22"/>
          <w:szCs w:val="22"/>
        </w:rPr>
        <w:t>chmale</w:t>
      </w:r>
      <w:r w:rsidR="002E2659">
        <w:rPr>
          <w:rFonts w:ascii="Calibri" w:hAnsi="Calibri" w:cs="Calibri"/>
          <w:sz w:val="22"/>
          <w:szCs w:val="22"/>
        </w:rPr>
        <w:t>ren</w:t>
      </w:r>
      <w:r w:rsidR="00910501">
        <w:rPr>
          <w:rFonts w:ascii="Calibri" w:hAnsi="Calibri" w:cs="Calibri"/>
          <w:sz w:val="22"/>
          <w:szCs w:val="22"/>
        </w:rPr>
        <w:t xml:space="preserve"> Seite am </w:t>
      </w:r>
      <w:r w:rsidR="002E2659">
        <w:rPr>
          <w:rFonts w:ascii="Calibri" w:hAnsi="Calibri" w:cs="Calibri"/>
          <w:sz w:val="22"/>
          <w:szCs w:val="22"/>
        </w:rPr>
        <w:t>Tro</w:t>
      </w:r>
      <w:r w:rsidR="00910501">
        <w:rPr>
          <w:rFonts w:ascii="Calibri" w:hAnsi="Calibri" w:cs="Calibri"/>
          <w:sz w:val="22"/>
          <w:szCs w:val="22"/>
        </w:rPr>
        <w:t>yesweg, einer verkehrsberuhigten Zone mit Zufahrt zur Sekundarschule</w:t>
      </w:r>
      <w:r w:rsidR="003659FE">
        <w:rPr>
          <w:rFonts w:ascii="Calibri" w:hAnsi="Calibri" w:cs="Calibri"/>
          <w:sz w:val="22"/>
          <w:szCs w:val="22"/>
        </w:rPr>
        <w:t>,</w:t>
      </w:r>
      <w:r w:rsidR="007E7E4C">
        <w:rPr>
          <w:rFonts w:ascii="Calibri" w:hAnsi="Calibri" w:cs="Calibri"/>
          <w:sz w:val="22"/>
          <w:szCs w:val="22"/>
        </w:rPr>
        <w:t xml:space="preserve"> und </w:t>
      </w:r>
      <w:r w:rsidR="002B1AAC">
        <w:rPr>
          <w:rFonts w:ascii="Calibri" w:hAnsi="Calibri" w:cs="Calibri"/>
          <w:sz w:val="22"/>
          <w:szCs w:val="22"/>
        </w:rPr>
        <w:t>ist die</w:t>
      </w:r>
      <w:r w:rsidR="007E7E4C">
        <w:rPr>
          <w:rFonts w:ascii="Calibri" w:hAnsi="Calibri" w:cs="Calibri"/>
          <w:sz w:val="22"/>
          <w:szCs w:val="22"/>
        </w:rPr>
        <w:t xml:space="preserve"> Schnittstelle der </w:t>
      </w:r>
      <w:r w:rsidR="00A82C6C">
        <w:rPr>
          <w:rFonts w:ascii="Calibri" w:hAnsi="Calibri" w:cs="Calibri"/>
          <w:sz w:val="22"/>
          <w:szCs w:val="22"/>
        </w:rPr>
        <w:t>beiden</w:t>
      </w:r>
      <w:r w:rsidR="007E7E4C">
        <w:rPr>
          <w:rFonts w:ascii="Calibri" w:hAnsi="Calibri" w:cs="Calibri"/>
          <w:sz w:val="22"/>
          <w:szCs w:val="22"/>
        </w:rPr>
        <w:t xml:space="preserve"> </w:t>
      </w:r>
      <w:r w:rsidR="004256BE">
        <w:rPr>
          <w:rFonts w:ascii="Calibri" w:hAnsi="Calibri" w:cs="Calibri"/>
          <w:sz w:val="22"/>
          <w:szCs w:val="22"/>
        </w:rPr>
        <w:t xml:space="preserve">unterschiedlichen </w:t>
      </w:r>
      <w:r w:rsidR="007E7E4C">
        <w:rPr>
          <w:rFonts w:ascii="Calibri" w:hAnsi="Calibri" w:cs="Calibri"/>
          <w:sz w:val="22"/>
          <w:szCs w:val="22"/>
        </w:rPr>
        <w:t>Baustrukturen des Straßenzuges.</w:t>
      </w:r>
      <w:r w:rsidR="003659FE">
        <w:rPr>
          <w:rFonts w:ascii="Calibri" w:hAnsi="Calibri" w:cs="Calibri"/>
          <w:sz w:val="22"/>
          <w:szCs w:val="22"/>
        </w:rPr>
        <w:t xml:space="preserve"> </w:t>
      </w:r>
      <w:r w:rsidR="00F47600">
        <w:rPr>
          <w:rFonts w:ascii="Calibri" w:hAnsi="Calibri" w:cs="Calibri"/>
          <w:sz w:val="22"/>
          <w:szCs w:val="22"/>
        </w:rPr>
        <w:t xml:space="preserve">Das mittig </w:t>
      </w:r>
      <w:r w:rsidR="004256BE">
        <w:rPr>
          <w:rFonts w:ascii="Calibri" w:hAnsi="Calibri" w:cs="Calibri"/>
          <w:sz w:val="22"/>
          <w:szCs w:val="22"/>
        </w:rPr>
        <w:t xml:space="preserve">auf dem Grundstück stehende </w:t>
      </w:r>
      <w:r w:rsidR="00F47600">
        <w:rPr>
          <w:rFonts w:ascii="Calibri" w:hAnsi="Calibri" w:cs="Calibri"/>
          <w:sz w:val="22"/>
          <w:szCs w:val="22"/>
        </w:rPr>
        <w:t xml:space="preserve">Bestandsgebäude, ein traufständiges, langrechteckiges </w:t>
      </w:r>
      <w:r w:rsidR="00953AC2">
        <w:rPr>
          <w:rFonts w:ascii="Calibri" w:hAnsi="Calibri" w:cs="Calibri"/>
          <w:sz w:val="22"/>
          <w:szCs w:val="22"/>
        </w:rPr>
        <w:t>ehemaliges Schulgebäude</w:t>
      </w:r>
      <w:r w:rsidR="00F47600">
        <w:rPr>
          <w:rFonts w:ascii="Calibri" w:hAnsi="Calibri" w:cs="Calibri"/>
          <w:sz w:val="22"/>
          <w:szCs w:val="22"/>
        </w:rPr>
        <w:t>, soll abg</w:t>
      </w:r>
      <w:r w:rsidR="00EB39CD">
        <w:rPr>
          <w:rFonts w:ascii="Calibri" w:hAnsi="Calibri" w:cs="Calibri"/>
          <w:sz w:val="22"/>
          <w:szCs w:val="22"/>
        </w:rPr>
        <w:t>e</w:t>
      </w:r>
      <w:r w:rsidR="00F47600">
        <w:rPr>
          <w:rFonts w:ascii="Calibri" w:hAnsi="Calibri" w:cs="Calibri"/>
          <w:sz w:val="22"/>
          <w:szCs w:val="22"/>
        </w:rPr>
        <w:t>rissen werden.</w:t>
      </w:r>
      <w:r w:rsidR="00EB39CD">
        <w:rPr>
          <w:rFonts w:ascii="Calibri" w:hAnsi="Calibri" w:cs="Calibri"/>
          <w:sz w:val="22"/>
          <w:szCs w:val="22"/>
        </w:rPr>
        <w:t xml:space="preserve"> </w:t>
      </w:r>
      <w:r w:rsidR="00B27A40">
        <w:rPr>
          <w:rFonts w:ascii="Calibri" w:hAnsi="Calibri" w:cs="Calibri"/>
          <w:sz w:val="22"/>
          <w:szCs w:val="22"/>
        </w:rPr>
        <w:t xml:space="preserve">Prägnant für dieses Grundstück ist der alte Baumbestand, der nach Möglichkeit erhalten werden soll. </w:t>
      </w:r>
    </w:p>
    <w:p w14:paraId="05711CC4" w14:textId="77777777" w:rsidR="00803F57" w:rsidRDefault="00803F57" w:rsidP="00986B3B">
      <w:pPr>
        <w:spacing w:after="480"/>
        <w:contextualSpacing/>
        <w:jc w:val="both"/>
        <w:rPr>
          <w:rFonts w:ascii="Calibri" w:hAnsi="Calibri" w:cs="Calibri"/>
          <w:sz w:val="22"/>
          <w:szCs w:val="22"/>
        </w:rPr>
      </w:pPr>
    </w:p>
    <w:p w14:paraId="5F692F78" w14:textId="5F4D89AF" w:rsidR="00364A4F" w:rsidRDefault="00BD67DF" w:rsidP="00986B3B">
      <w:pPr>
        <w:spacing w:after="480"/>
        <w:contextualSpacing/>
        <w:jc w:val="both"/>
        <w:rPr>
          <w:rFonts w:ascii="Calibri" w:hAnsi="Calibri" w:cs="Calibri"/>
          <w:sz w:val="22"/>
          <w:szCs w:val="22"/>
        </w:rPr>
      </w:pPr>
      <w:r>
        <w:rPr>
          <w:rFonts w:ascii="Calibri" w:hAnsi="Calibri" w:cs="Calibri"/>
          <w:sz w:val="22"/>
          <w:szCs w:val="22"/>
        </w:rPr>
        <w:t xml:space="preserve">Der Architekt Herr Passgang und der Bauherr Herr Bürger stellen das neue Konzept </w:t>
      </w:r>
      <w:r w:rsidR="00991A52">
        <w:rPr>
          <w:rFonts w:ascii="Calibri" w:hAnsi="Calibri" w:cs="Calibri"/>
          <w:sz w:val="22"/>
          <w:szCs w:val="22"/>
        </w:rPr>
        <w:t>unter Berücksichtigung</w:t>
      </w:r>
      <w:r w:rsidR="005B3E91">
        <w:rPr>
          <w:rFonts w:ascii="Calibri" w:hAnsi="Calibri" w:cs="Calibri"/>
          <w:sz w:val="22"/>
          <w:szCs w:val="22"/>
        </w:rPr>
        <w:t xml:space="preserve"> der</w:t>
      </w:r>
      <w:r w:rsidR="00991A52">
        <w:rPr>
          <w:rFonts w:ascii="Calibri" w:hAnsi="Calibri" w:cs="Calibri"/>
          <w:sz w:val="22"/>
          <w:szCs w:val="22"/>
        </w:rPr>
        <w:t xml:space="preserve"> Empfehlungen aus dem Gestaltungsbeirat vom 10.2.2021 </w:t>
      </w:r>
      <w:r>
        <w:rPr>
          <w:rFonts w:ascii="Calibri" w:hAnsi="Calibri" w:cs="Calibri"/>
          <w:sz w:val="22"/>
          <w:szCs w:val="22"/>
        </w:rPr>
        <w:t xml:space="preserve">vor. </w:t>
      </w:r>
      <w:r w:rsidR="00991A52">
        <w:rPr>
          <w:rFonts w:ascii="Calibri" w:hAnsi="Calibri" w:cs="Calibri"/>
          <w:sz w:val="22"/>
          <w:szCs w:val="22"/>
        </w:rPr>
        <w:t xml:space="preserve">Auf dem Grundstück zeigt sich nun eine </w:t>
      </w:r>
      <w:r w:rsidR="00A3758E">
        <w:rPr>
          <w:rFonts w:ascii="Calibri" w:hAnsi="Calibri" w:cs="Calibri"/>
          <w:sz w:val="22"/>
          <w:szCs w:val="22"/>
        </w:rPr>
        <w:t>axial</w:t>
      </w:r>
      <w:r w:rsidR="003C41E4">
        <w:rPr>
          <w:rFonts w:ascii="Calibri" w:hAnsi="Calibri" w:cs="Calibri"/>
          <w:sz w:val="22"/>
          <w:szCs w:val="22"/>
        </w:rPr>
        <w:t xml:space="preserve">symmetrische Anordnung von fünf Gebäudekörpern: drei Gebäude stehen giebelständig mit dem Eingangsbereich zum Windmühlenweg, das mittlere ist etwas niedriger und zurückversetzt, so dass sich eine Vorplatzsituation </w:t>
      </w:r>
      <w:r w:rsidR="00364A4F">
        <w:rPr>
          <w:rFonts w:ascii="Calibri" w:hAnsi="Calibri" w:cs="Calibri"/>
          <w:sz w:val="22"/>
          <w:szCs w:val="22"/>
        </w:rPr>
        <w:t>zwischen den drei Gebäuden</w:t>
      </w:r>
      <w:r w:rsidR="004200D7">
        <w:rPr>
          <w:rFonts w:ascii="Calibri" w:hAnsi="Calibri" w:cs="Calibri"/>
          <w:sz w:val="22"/>
          <w:szCs w:val="22"/>
        </w:rPr>
        <w:t xml:space="preserve"> </w:t>
      </w:r>
      <w:r w:rsidR="00B27055">
        <w:rPr>
          <w:rFonts w:ascii="Calibri" w:hAnsi="Calibri" w:cs="Calibri"/>
          <w:sz w:val="22"/>
          <w:szCs w:val="22"/>
        </w:rPr>
        <w:t>an</w:t>
      </w:r>
      <w:r w:rsidR="004200D7">
        <w:rPr>
          <w:rFonts w:ascii="Calibri" w:hAnsi="Calibri" w:cs="Calibri"/>
          <w:sz w:val="22"/>
          <w:szCs w:val="22"/>
        </w:rPr>
        <w:t xml:space="preserve"> der Straße</w:t>
      </w:r>
      <w:r w:rsidR="00364A4F">
        <w:rPr>
          <w:rFonts w:ascii="Calibri" w:hAnsi="Calibri" w:cs="Calibri"/>
          <w:sz w:val="22"/>
          <w:szCs w:val="22"/>
        </w:rPr>
        <w:t xml:space="preserve"> </w:t>
      </w:r>
      <w:r w:rsidR="003C41E4">
        <w:rPr>
          <w:rFonts w:ascii="Calibri" w:hAnsi="Calibri" w:cs="Calibri"/>
          <w:sz w:val="22"/>
          <w:szCs w:val="22"/>
        </w:rPr>
        <w:t xml:space="preserve">bildet. Die beiden anderen Gebäude stehen in Verlängerung der äußeren Gebäude traufständig </w:t>
      </w:r>
      <w:r w:rsidR="00736DB7">
        <w:rPr>
          <w:rFonts w:ascii="Calibri" w:hAnsi="Calibri" w:cs="Calibri"/>
          <w:sz w:val="22"/>
          <w:szCs w:val="22"/>
        </w:rPr>
        <w:t xml:space="preserve">mit den Eingängen </w:t>
      </w:r>
      <w:r w:rsidR="003C41E4">
        <w:rPr>
          <w:rFonts w:ascii="Calibri" w:hAnsi="Calibri" w:cs="Calibri"/>
          <w:sz w:val="22"/>
          <w:szCs w:val="22"/>
        </w:rPr>
        <w:t>zum Troyesweg bzw. zur Zufahrt zum Rathaus II</w:t>
      </w:r>
      <w:r w:rsidR="00736DB7">
        <w:rPr>
          <w:rFonts w:ascii="Calibri" w:hAnsi="Calibri" w:cs="Calibri"/>
          <w:sz w:val="22"/>
          <w:szCs w:val="22"/>
        </w:rPr>
        <w:t>, so dass insgesamt eine klare Adressbildung erreicht w</w:t>
      </w:r>
      <w:r w:rsidR="00D01A50">
        <w:rPr>
          <w:rFonts w:ascii="Calibri" w:hAnsi="Calibri" w:cs="Calibri"/>
          <w:sz w:val="22"/>
          <w:szCs w:val="22"/>
        </w:rPr>
        <w:t>ird</w:t>
      </w:r>
      <w:r w:rsidR="00736DB7">
        <w:rPr>
          <w:rFonts w:ascii="Calibri" w:hAnsi="Calibri" w:cs="Calibri"/>
          <w:sz w:val="22"/>
          <w:szCs w:val="22"/>
        </w:rPr>
        <w:t>.</w:t>
      </w:r>
      <w:r w:rsidR="0027000B">
        <w:rPr>
          <w:rFonts w:ascii="Calibri" w:hAnsi="Calibri" w:cs="Calibri"/>
          <w:sz w:val="22"/>
          <w:szCs w:val="22"/>
        </w:rPr>
        <w:t xml:space="preserve"> Die außenliegenden Gebäude sind mit einer Erdgeschosszone mit begrüntem Flachdach verbunden.</w:t>
      </w:r>
      <w:r w:rsidR="0027000B" w:rsidRPr="0027000B">
        <w:rPr>
          <w:rFonts w:ascii="Calibri" w:hAnsi="Calibri" w:cs="Calibri"/>
          <w:sz w:val="22"/>
          <w:szCs w:val="22"/>
        </w:rPr>
        <w:t xml:space="preserve"> </w:t>
      </w:r>
      <w:r w:rsidR="0027000B">
        <w:rPr>
          <w:rFonts w:ascii="Calibri" w:hAnsi="Calibri" w:cs="Calibri"/>
          <w:sz w:val="22"/>
          <w:szCs w:val="22"/>
        </w:rPr>
        <w:t xml:space="preserve">Geplant ist hier weiterhin eine gemischte Nutzung von Wohngruppen, Seniorenbetreuung. Das mittlere Gebäude soll ein reines Wohngebäude </w:t>
      </w:r>
      <w:r w:rsidR="004200D7">
        <w:rPr>
          <w:rFonts w:ascii="Calibri" w:hAnsi="Calibri" w:cs="Calibri"/>
          <w:sz w:val="22"/>
          <w:szCs w:val="22"/>
        </w:rPr>
        <w:t>sein</w:t>
      </w:r>
      <w:r w:rsidR="0027000B">
        <w:rPr>
          <w:rFonts w:ascii="Calibri" w:hAnsi="Calibri" w:cs="Calibri"/>
          <w:sz w:val="22"/>
          <w:szCs w:val="22"/>
        </w:rPr>
        <w:t>.</w:t>
      </w:r>
    </w:p>
    <w:p w14:paraId="614EE522" w14:textId="0E4A8DB8" w:rsidR="00364A4F" w:rsidRDefault="00364A4F" w:rsidP="00986B3B">
      <w:pPr>
        <w:spacing w:after="480"/>
        <w:contextualSpacing/>
        <w:jc w:val="both"/>
        <w:rPr>
          <w:rFonts w:ascii="Calibri" w:hAnsi="Calibri" w:cs="Calibri"/>
          <w:sz w:val="22"/>
          <w:szCs w:val="22"/>
        </w:rPr>
      </w:pPr>
      <w:r>
        <w:rPr>
          <w:rFonts w:ascii="Calibri" w:hAnsi="Calibri" w:cs="Calibri"/>
          <w:sz w:val="22"/>
          <w:szCs w:val="22"/>
        </w:rPr>
        <w:t>Die äußeren Gebäudekörper bestehen aus zwei ineinander geschobene</w:t>
      </w:r>
      <w:r w:rsidR="00FD21FF">
        <w:rPr>
          <w:rFonts w:ascii="Calibri" w:hAnsi="Calibri" w:cs="Calibri"/>
          <w:sz w:val="22"/>
          <w:szCs w:val="22"/>
        </w:rPr>
        <w:t>n</w:t>
      </w:r>
      <w:r>
        <w:rPr>
          <w:rFonts w:ascii="Calibri" w:hAnsi="Calibri" w:cs="Calibri"/>
          <w:sz w:val="22"/>
          <w:szCs w:val="22"/>
        </w:rPr>
        <w:t xml:space="preserve"> Giebelhäusern</w:t>
      </w:r>
      <w:r w:rsidR="004A5752">
        <w:rPr>
          <w:rFonts w:ascii="Calibri" w:hAnsi="Calibri" w:cs="Calibri"/>
          <w:sz w:val="22"/>
          <w:szCs w:val="22"/>
        </w:rPr>
        <w:t xml:space="preserve"> in unterschiedlichen Materialitäten</w:t>
      </w:r>
      <w:r>
        <w:rPr>
          <w:rFonts w:ascii="Calibri" w:hAnsi="Calibri" w:cs="Calibri"/>
          <w:sz w:val="22"/>
          <w:szCs w:val="22"/>
        </w:rPr>
        <w:t>, die vorspringenden Gebäude sind verklinkert, die zurückspringenden ve</w:t>
      </w:r>
      <w:r w:rsidR="00E95C27">
        <w:rPr>
          <w:rFonts w:ascii="Calibri" w:hAnsi="Calibri" w:cs="Calibri"/>
          <w:sz w:val="22"/>
          <w:szCs w:val="22"/>
        </w:rPr>
        <w:t>r</w:t>
      </w:r>
      <w:r w:rsidR="004A5752">
        <w:rPr>
          <w:rFonts w:ascii="Calibri" w:hAnsi="Calibri" w:cs="Calibri"/>
          <w:sz w:val="22"/>
          <w:szCs w:val="22"/>
        </w:rPr>
        <w:t>putzt</w:t>
      </w:r>
      <w:r w:rsidR="00E95C27">
        <w:rPr>
          <w:rFonts w:ascii="Calibri" w:hAnsi="Calibri" w:cs="Calibri"/>
          <w:sz w:val="22"/>
          <w:szCs w:val="22"/>
        </w:rPr>
        <w:t xml:space="preserve">. </w:t>
      </w:r>
      <w:r w:rsidR="00494A89">
        <w:rPr>
          <w:rFonts w:ascii="Calibri" w:hAnsi="Calibri" w:cs="Calibri"/>
          <w:sz w:val="22"/>
          <w:szCs w:val="22"/>
        </w:rPr>
        <w:t xml:space="preserve">Das mittlere Doppelgiebelhaus ist vollständig verklinkert. Alle Gebäude haben eine betonte Klinkersockelzone, die Eingangsbereiche zurückhaltend ausgestaltet. </w:t>
      </w:r>
      <w:r w:rsidR="00E95C27">
        <w:rPr>
          <w:rFonts w:ascii="Calibri" w:hAnsi="Calibri" w:cs="Calibri"/>
          <w:sz w:val="22"/>
          <w:szCs w:val="22"/>
        </w:rPr>
        <w:t xml:space="preserve">Insgesamt sind Gebäude niedriger als in der ersten Planung. </w:t>
      </w:r>
      <w:r w:rsidR="00292170">
        <w:rPr>
          <w:rFonts w:ascii="Calibri" w:hAnsi="Calibri" w:cs="Calibri"/>
          <w:sz w:val="22"/>
          <w:szCs w:val="22"/>
        </w:rPr>
        <w:t>Im Gegensatz zum ersten Konzept wird auf ein zweites</w:t>
      </w:r>
      <w:r w:rsidR="00E95C27">
        <w:rPr>
          <w:rFonts w:ascii="Calibri" w:hAnsi="Calibri" w:cs="Calibri"/>
          <w:sz w:val="22"/>
          <w:szCs w:val="22"/>
        </w:rPr>
        <w:t xml:space="preserve"> Dachgeschoss verzichtet, dafür sind die inneren Giebelflächen nun durch Flachd</w:t>
      </w:r>
      <w:r w:rsidR="00583018">
        <w:rPr>
          <w:rFonts w:ascii="Calibri" w:hAnsi="Calibri" w:cs="Calibri"/>
          <w:sz w:val="22"/>
          <w:szCs w:val="22"/>
        </w:rPr>
        <w:t>achzonen</w:t>
      </w:r>
      <w:r w:rsidR="00E95C27">
        <w:rPr>
          <w:rFonts w:ascii="Calibri" w:hAnsi="Calibri" w:cs="Calibri"/>
          <w:sz w:val="22"/>
          <w:szCs w:val="22"/>
        </w:rPr>
        <w:t xml:space="preserve"> verbunden, so dass mehr hier Wohnraum erreicht wird.</w:t>
      </w:r>
    </w:p>
    <w:p w14:paraId="2AB941B0" w14:textId="14FEF3F7" w:rsidR="00494A89" w:rsidRDefault="00494A89" w:rsidP="00494A89">
      <w:pPr>
        <w:spacing w:after="480"/>
        <w:contextualSpacing/>
        <w:jc w:val="both"/>
        <w:rPr>
          <w:rFonts w:ascii="Calibri" w:hAnsi="Calibri" w:cs="Calibri"/>
          <w:sz w:val="22"/>
          <w:szCs w:val="22"/>
        </w:rPr>
      </w:pPr>
      <w:r>
        <w:rPr>
          <w:rFonts w:ascii="Calibri" w:hAnsi="Calibri" w:cs="Calibri"/>
          <w:sz w:val="22"/>
          <w:szCs w:val="22"/>
        </w:rPr>
        <w:t xml:space="preserve">Die Außenstellflächen wurden reduziert, der gesamte Gebäudekomplex ist mit einer Tiefgarage, die auch das „Nebenflächenprogramm“ der jeweiligen Gebäude enthält, unterkellert. Die </w:t>
      </w:r>
      <w:r w:rsidR="00583018">
        <w:rPr>
          <w:rFonts w:ascii="Calibri" w:hAnsi="Calibri" w:cs="Calibri"/>
          <w:sz w:val="22"/>
          <w:szCs w:val="22"/>
        </w:rPr>
        <w:t xml:space="preserve">eingehauste </w:t>
      </w:r>
      <w:r>
        <w:rPr>
          <w:rFonts w:ascii="Calibri" w:hAnsi="Calibri" w:cs="Calibri"/>
          <w:sz w:val="22"/>
          <w:szCs w:val="22"/>
        </w:rPr>
        <w:t>Zufahrt erfolgt über</w:t>
      </w:r>
      <w:r w:rsidR="00583018">
        <w:rPr>
          <w:rFonts w:ascii="Calibri" w:hAnsi="Calibri" w:cs="Calibri"/>
          <w:sz w:val="22"/>
          <w:szCs w:val="22"/>
        </w:rPr>
        <w:t xml:space="preserve"> die</w:t>
      </w:r>
      <w:r>
        <w:rPr>
          <w:rFonts w:ascii="Calibri" w:hAnsi="Calibri" w:cs="Calibri"/>
          <w:sz w:val="22"/>
          <w:szCs w:val="22"/>
        </w:rPr>
        <w:t xml:space="preserve"> Zufahrt zum Rathaus II</w:t>
      </w:r>
      <w:r w:rsidR="00583018">
        <w:rPr>
          <w:rFonts w:ascii="Calibri" w:hAnsi="Calibri" w:cs="Calibri"/>
          <w:sz w:val="22"/>
          <w:szCs w:val="22"/>
        </w:rPr>
        <w:t>.</w:t>
      </w:r>
      <w:r>
        <w:rPr>
          <w:rFonts w:ascii="Calibri" w:hAnsi="Calibri" w:cs="Calibri"/>
          <w:sz w:val="22"/>
          <w:szCs w:val="22"/>
        </w:rPr>
        <w:t xml:space="preserve"> </w:t>
      </w:r>
      <w:r w:rsidR="00583018">
        <w:rPr>
          <w:rFonts w:ascii="Calibri" w:hAnsi="Calibri" w:cs="Calibri"/>
          <w:sz w:val="22"/>
          <w:szCs w:val="22"/>
        </w:rPr>
        <w:t>Ü</w:t>
      </w:r>
      <w:r>
        <w:rPr>
          <w:rFonts w:ascii="Calibri" w:hAnsi="Calibri" w:cs="Calibri"/>
          <w:sz w:val="22"/>
          <w:szCs w:val="22"/>
        </w:rPr>
        <w:t xml:space="preserve">ber die Tiefgarage erreicht man alle Treppenhauskerne des Gebäudeensembles. </w:t>
      </w:r>
    </w:p>
    <w:p w14:paraId="2019CBD7" w14:textId="77777777" w:rsidR="008F1C58" w:rsidRDefault="00652DF0" w:rsidP="00652DF0">
      <w:pPr>
        <w:spacing w:before="240" w:after="480"/>
        <w:contextualSpacing/>
        <w:jc w:val="both"/>
        <w:rPr>
          <w:rFonts w:ascii="Calibri" w:hAnsi="Calibri" w:cs="Calibri"/>
          <w:sz w:val="22"/>
          <w:szCs w:val="22"/>
        </w:rPr>
      </w:pPr>
      <w:r>
        <w:rPr>
          <w:rFonts w:ascii="Calibri" w:hAnsi="Calibri" w:cs="Calibri"/>
          <w:sz w:val="22"/>
          <w:szCs w:val="22"/>
        </w:rPr>
        <w:t xml:space="preserve">Herr Passgang betont, den prägenden Baumbestand auf dem Grundstück </w:t>
      </w:r>
      <w:r w:rsidR="005B3E91">
        <w:rPr>
          <w:rFonts w:ascii="Calibri" w:hAnsi="Calibri" w:cs="Calibri"/>
          <w:sz w:val="22"/>
          <w:szCs w:val="22"/>
        </w:rPr>
        <w:t xml:space="preserve">soweit wie möglich </w:t>
      </w:r>
      <w:r>
        <w:rPr>
          <w:rFonts w:ascii="Calibri" w:hAnsi="Calibri" w:cs="Calibri"/>
          <w:sz w:val="22"/>
          <w:szCs w:val="22"/>
        </w:rPr>
        <w:t>zu erhalten und erläutert anhand eines Baumgutachtens in Verbindung mit der neuen Planung, welche Bäume erhalten bleiben, welche weichen müssen und wo nachgepflanzt werden soll.</w:t>
      </w:r>
    </w:p>
    <w:p w14:paraId="18ADB4D9" w14:textId="77777777" w:rsidR="00A85138" w:rsidRDefault="00A85138" w:rsidP="00652DF0">
      <w:pPr>
        <w:spacing w:before="240" w:after="480"/>
        <w:contextualSpacing/>
        <w:jc w:val="both"/>
        <w:rPr>
          <w:rFonts w:ascii="Calibri" w:hAnsi="Calibri" w:cs="Calibri"/>
          <w:sz w:val="22"/>
          <w:szCs w:val="22"/>
        </w:rPr>
      </w:pPr>
    </w:p>
    <w:p w14:paraId="5AFFB615" w14:textId="77777777" w:rsidR="00A85138" w:rsidRDefault="00A85138" w:rsidP="00652DF0">
      <w:pPr>
        <w:spacing w:before="240" w:after="480"/>
        <w:contextualSpacing/>
        <w:jc w:val="both"/>
        <w:rPr>
          <w:rFonts w:ascii="Calibri" w:hAnsi="Calibri" w:cs="Calibri"/>
          <w:sz w:val="22"/>
          <w:szCs w:val="22"/>
        </w:rPr>
      </w:pPr>
    </w:p>
    <w:p w14:paraId="1EF927E3" w14:textId="77777777" w:rsidR="00A85138" w:rsidRDefault="00A85138" w:rsidP="00652DF0">
      <w:pPr>
        <w:spacing w:before="240" w:after="480"/>
        <w:contextualSpacing/>
        <w:jc w:val="both"/>
        <w:rPr>
          <w:rFonts w:ascii="Calibri" w:hAnsi="Calibri" w:cs="Calibri"/>
          <w:sz w:val="22"/>
          <w:szCs w:val="22"/>
        </w:rPr>
      </w:pPr>
    </w:p>
    <w:p w14:paraId="577BE44A" w14:textId="35BB7B97" w:rsidR="00B5633D" w:rsidRDefault="00A85138" w:rsidP="00652DF0">
      <w:pPr>
        <w:spacing w:before="240" w:after="480"/>
        <w:contextualSpacing/>
        <w:jc w:val="both"/>
        <w:rPr>
          <w:rFonts w:ascii="Calibri" w:hAnsi="Calibri" w:cs="Calibri"/>
          <w:sz w:val="22"/>
          <w:szCs w:val="22"/>
        </w:rPr>
      </w:pPr>
      <w:r>
        <w:rPr>
          <w:rFonts w:ascii="Calibri" w:hAnsi="Calibri" w:cs="Calibri"/>
          <w:sz w:val="22"/>
          <w:szCs w:val="22"/>
        </w:rPr>
        <w:t>Der Beirat sieht eine deutlich</w:t>
      </w:r>
      <w:r w:rsidR="00292170">
        <w:rPr>
          <w:rFonts w:ascii="Calibri" w:hAnsi="Calibri" w:cs="Calibri"/>
          <w:sz w:val="22"/>
          <w:szCs w:val="22"/>
        </w:rPr>
        <w:t>e</w:t>
      </w:r>
      <w:r>
        <w:rPr>
          <w:rFonts w:ascii="Calibri" w:hAnsi="Calibri" w:cs="Calibri"/>
          <w:sz w:val="22"/>
          <w:szCs w:val="22"/>
        </w:rPr>
        <w:t xml:space="preserve"> Verbesserung des Bauvorhabens</w:t>
      </w:r>
      <w:r w:rsidR="00A31ED9">
        <w:rPr>
          <w:rFonts w:ascii="Calibri" w:hAnsi="Calibri" w:cs="Calibri"/>
          <w:sz w:val="22"/>
          <w:szCs w:val="22"/>
        </w:rPr>
        <w:t>, bei dem die wesentlichen Anregungen aus der letzten Sitzung umgesetzt wurden: die Gebäude haben nun eine klare Adressierung</w:t>
      </w:r>
      <w:r w:rsidR="00B771A5">
        <w:rPr>
          <w:rFonts w:ascii="Calibri" w:hAnsi="Calibri" w:cs="Calibri"/>
          <w:sz w:val="22"/>
          <w:szCs w:val="22"/>
        </w:rPr>
        <w:t xml:space="preserve"> und klar auffindbare Eingangsbereiche</w:t>
      </w:r>
      <w:r w:rsidR="00475621">
        <w:rPr>
          <w:rFonts w:ascii="Calibri" w:hAnsi="Calibri" w:cs="Calibri"/>
          <w:sz w:val="22"/>
          <w:szCs w:val="22"/>
        </w:rPr>
        <w:t>.</w:t>
      </w:r>
      <w:r w:rsidR="00B5633D">
        <w:rPr>
          <w:rFonts w:ascii="Calibri" w:hAnsi="Calibri" w:cs="Calibri"/>
          <w:sz w:val="22"/>
          <w:szCs w:val="22"/>
        </w:rPr>
        <w:t xml:space="preserve"> Einzig die Sekundärerschließung der Erdgeschosszone, die vom Windmühlenweg aus </w:t>
      </w:r>
      <w:r w:rsidR="005B3E91">
        <w:rPr>
          <w:rFonts w:ascii="Calibri" w:hAnsi="Calibri" w:cs="Calibri"/>
          <w:sz w:val="22"/>
          <w:szCs w:val="22"/>
        </w:rPr>
        <w:t>zw</w:t>
      </w:r>
      <w:r w:rsidR="00B5633D">
        <w:rPr>
          <w:rFonts w:ascii="Calibri" w:hAnsi="Calibri" w:cs="Calibri"/>
          <w:sz w:val="22"/>
          <w:szCs w:val="22"/>
        </w:rPr>
        <w:t>ischen den Gebäuden durch</w:t>
      </w:r>
      <w:r w:rsidR="0011698E">
        <w:rPr>
          <w:rFonts w:ascii="Calibri" w:hAnsi="Calibri" w:cs="Calibri"/>
          <w:sz w:val="22"/>
          <w:szCs w:val="22"/>
        </w:rPr>
        <w:t>l</w:t>
      </w:r>
      <w:r w:rsidR="00B5633D">
        <w:rPr>
          <w:rFonts w:ascii="Calibri" w:hAnsi="Calibri" w:cs="Calibri"/>
          <w:sz w:val="22"/>
          <w:szCs w:val="22"/>
        </w:rPr>
        <w:t>äuft</w:t>
      </w:r>
      <w:r w:rsidR="00DA5071">
        <w:rPr>
          <w:rFonts w:ascii="Calibri" w:hAnsi="Calibri" w:cs="Calibri"/>
          <w:sz w:val="22"/>
          <w:szCs w:val="22"/>
        </w:rPr>
        <w:t>,</w:t>
      </w:r>
      <w:r w:rsidR="00B5633D">
        <w:rPr>
          <w:rFonts w:ascii="Calibri" w:hAnsi="Calibri" w:cs="Calibri"/>
          <w:sz w:val="22"/>
          <w:szCs w:val="22"/>
        </w:rPr>
        <w:t xml:space="preserve"> </w:t>
      </w:r>
      <w:r w:rsidR="0011698E">
        <w:rPr>
          <w:rFonts w:ascii="Calibri" w:hAnsi="Calibri" w:cs="Calibri"/>
          <w:sz w:val="22"/>
          <w:szCs w:val="22"/>
        </w:rPr>
        <w:t>ist fraglich und sollte in Abhängigkeit der Erdgeschossnutzung gegebenenfalls verlegt werden.</w:t>
      </w:r>
    </w:p>
    <w:p w14:paraId="46F1C6E5" w14:textId="3F84CF46" w:rsidR="00A85138" w:rsidRDefault="00475621" w:rsidP="00652DF0">
      <w:pPr>
        <w:spacing w:before="240" w:after="480"/>
        <w:contextualSpacing/>
        <w:jc w:val="both"/>
        <w:rPr>
          <w:rFonts w:ascii="Calibri" w:hAnsi="Calibri" w:cs="Calibri"/>
          <w:sz w:val="22"/>
          <w:szCs w:val="22"/>
        </w:rPr>
      </w:pPr>
      <w:r>
        <w:rPr>
          <w:rFonts w:ascii="Calibri" w:hAnsi="Calibri" w:cs="Calibri"/>
          <w:sz w:val="22"/>
          <w:szCs w:val="22"/>
        </w:rPr>
        <w:t>Die fünf Baukörper haben in Relation zum Grundstück und der Umgebungsarchitektur ein angemessenes Bauvolumen. Die Reduzierung der ursprünglich zwei Dachgeschosse auf ein Dachgeschoss, das Fassadenmotiv der ineinandergeschobenen Giebel der äußeren Gebäude in der Kombination mit dem mittleren, etwas tieferen Gebäude</w:t>
      </w:r>
      <w:r w:rsidR="00186121">
        <w:rPr>
          <w:rFonts w:ascii="Calibri" w:hAnsi="Calibri" w:cs="Calibri"/>
          <w:sz w:val="22"/>
          <w:szCs w:val="22"/>
        </w:rPr>
        <w:t xml:space="preserve"> gliedern die Gebäudemasse und</w:t>
      </w:r>
      <w:r>
        <w:rPr>
          <w:rFonts w:ascii="Calibri" w:hAnsi="Calibri" w:cs="Calibri"/>
          <w:sz w:val="22"/>
          <w:szCs w:val="22"/>
        </w:rPr>
        <w:t xml:space="preserve"> ergeben ein wohltuendes Bild.</w:t>
      </w:r>
      <w:r w:rsidR="00692C47">
        <w:rPr>
          <w:rFonts w:ascii="Calibri" w:hAnsi="Calibri" w:cs="Calibri"/>
          <w:sz w:val="22"/>
          <w:szCs w:val="22"/>
        </w:rPr>
        <w:t xml:space="preserve"> </w:t>
      </w:r>
      <w:r w:rsidR="007C3DD9">
        <w:rPr>
          <w:rFonts w:ascii="Calibri" w:hAnsi="Calibri" w:cs="Calibri"/>
          <w:sz w:val="22"/>
          <w:szCs w:val="22"/>
        </w:rPr>
        <w:t>Etwas kritisch sieht der Beirat die starke Kontrastgestaltung von Klinker- und Putzfassade. Hier wäre ein</w:t>
      </w:r>
      <w:r w:rsidR="00C17AB3">
        <w:rPr>
          <w:rFonts w:ascii="Calibri" w:hAnsi="Calibri" w:cs="Calibri"/>
          <w:sz w:val="22"/>
          <w:szCs w:val="22"/>
        </w:rPr>
        <w:t xml:space="preserve"> Ersatz der Putzfassade durch eine</w:t>
      </w:r>
      <w:r w:rsidR="00EE7530">
        <w:rPr>
          <w:rFonts w:ascii="Calibri" w:hAnsi="Calibri" w:cs="Calibri"/>
          <w:sz w:val="22"/>
          <w:szCs w:val="22"/>
        </w:rPr>
        <w:t xml:space="preserve"> zweite</w:t>
      </w:r>
      <w:r w:rsidR="00C17AB3">
        <w:rPr>
          <w:rFonts w:ascii="Calibri" w:hAnsi="Calibri" w:cs="Calibri"/>
          <w:sz w:val="22"/>
          <w:szCs w:val="22"/>
        </w:rPr>
        <w:t xml:space="preserve"> </w:t>
      </w:r>
      <w:proofErr w:type="spellStart"/>
      <w:r w:rsidR="00C17AB3">
        <w:rPr>
          <w:rFonts w:ascii="Calibri" w:hAnsi="Calibri" w:cs="Calibri"/>
          <w:sz w:val="22"/>
          <w:szCs w:val="22"/>
        </w:rPr>
        <w:t>kont</w:t>
      </w:r>
      <w:r w:rsidR="00284686">
        <w:rPr>
          <w:rFonts w:ascii="Calibri" w:hAnsi="Calibri" w:cs="Calibri"/>
          <w:sz w:val="22"/>
          <w:szCs w:val="22"/>
        </w:rPr>
        <w:t>r</w:t>
      </w:r>
      <w:r w:rsidR="00C17AB3">
        <w:rPr>
          <w:rFonts w:ascii="Calibri" w:hAnsi="Calibri" w:cs="Calibri"/>
          <w:sz w:val="22"/>
          <w:szCs w:val="22"/>
        </w:rPr>
        <w:t>a</w:t>
      </w:r>
      <w:bookmarkStart w:id="0" w:name="_GoBack"/>
      <w:bookmarkEnd w:id="0"/>
      <w:r w:rsidR="00C17AB3">
        <w:rPr>
          <w:rFonts w:ascii="Calibri" w:hAnsi="Calibri" w:cs="Calibri"/>
          <w:sz w:val="22"/>
          <w:szCs w:val="22"/>
        </w:rPr>
        <w:t>stfarbene</w:t>
      </w:r>
      <w:proofErr w:type="spellEnd"/>
      <w:r w:rsidR="00C17AB3">
        <w:rPr>
          <w:rFonts w:ascii="Calibri" w:hAnsi="Calibri" w:cs="Calibri"/>
          <w:sz w:val="22"/>
          <w:szCs w:val="22"/>
        </w:rPr>
        <w:t xml:space="preserve"> Klinker</w:t>
      </w:r>
      <w:r w:rsidR="00EE7530">
        <w:rPr>
          <w:rFonts w:ascii="Calibri" w:hAnsi="Calibri" w:cs="Calibri"/>
          <w:sz w:val="22"/>
          <w:szCs w:val="22"/>
        </w:rPr>
        <w:t>fassade</w:t>
      </w:r>
      <w:r w:rsidR="005B3E91">
        <w:rPr>
          <w:rFonts w:ascii="Calibri" w:hAnsi="Calibri" w:cs="Calibri"/>
          <w:sz w:val="22"/>
          <w:szCs w:val="22"/>
        </w:rPr>
        <w:t xml:space="preserve"> denkbar</w:t>
      </w:r>
      <w:r w:rsidR="00C17AB3">
        <w:rPr>
          <w:rFonts w:ascii="Calibri" w:hAnsi="Calibri" w:cs="Calibri"/>
          <w:sz w:val="22"/>
          <w:szCs w:val="22"/>
        </w:rPr>
        <w:t>.</w:t>
      </w:r>
    </w:p>
    <w:p w14:paraId="44681B21" w14:textId="77777777" w:rsidR="00B37172" w:rsidRDefault="00B37172" w:rsidP="00652DF0">
      <w:pPr>
        <w:spacing w:before="240" w:after="480"/>
        <w:contextualSpacing/>
        <w:jc w:val="both"/>
        <w:rPr>
          <w:rFonts w:ascii="Calibri" w:hAnsi="Calibri" w:cs="Calibri"/>
          <w:sz w:val="22"/>
          <w:szCs w:val="22"/>
        </w:rPr>
      </w:pPr>
      <w:r>
        <w:rPr>
          <w:rFonts w:ascii="Calibri" w:hAnsi="Calibri" w:cs="Calibri"/>
          <w:sz w:val="22"/>
          <w:szCs w:val="22"/>
        </w:rPr>
        <w:lastRenderedPageBreak/>
        <w:t xml:space="preserve">Der Beirat weist darauf hin, dass die Flachdachbereiche zwischen den Giebeln ausreichend zurückweichen, sodass die </w:t>
      </w:r>
      <w:r w:rsidR="00837D6D">
        <w:rPr>
          <w:rFonts w:ascii="Calibri" w:hAnsi="Calibri" w:cs="Calibri"/>
          <w:sz w:val="22"/>
          <w:szCs w:val="22"/>
        </w:rPr>
        <w:t xml:space="preserve">Ansicht der </w:t>
      </w:r>
      <w:r>
        <w:rPr>
          <w:rFonts w:ascii="Calibri" w:hAnsi="Calibri" w:cs="Calibri"/>
          <w:sz w:val="22"/>
          <w:szCs w:val="22"/>
        </w:rPr>
        <w:t>Giebelfassade dadurch nicht unterbrochen wird.</w:t>
      </w:r>
    </w:p>
    <w:p w14:paraId="68E595F4" w14:textId="77777777" w:rsidR="0027000B" w:rsidRDefault="00A3758E" w:rsidP="00986B3B">
      <w:pPr>
        <w:spacing w:after="480"/>
        <w:contextualSpacing/>
        <w:jc w:val="both"/>
        <w:rPr>
          <w:rFonts w:ascii="Calibri" w:hAnsi="Calibri" w:cs="Calibri"/>
          <w:sz w:val="22"/>
          <w:szCs w:val="22"/>
        </w:rPr>
      </w:pPr>
      <w:r>
        <w:rPr>
          <w:rFonts w:ascii="Calibri" w:hAnsi="Calibri" w:cs="Calibri"/>
          <w:sz w:val="22"/>
          <w:szCs w:val="22"/>
        </w:rPr>
        <w:t xml:space="preserve">Der durch den Rücksprung des mittleren Gebäudes entstehende Vorplatz erschließt sich dem Beirat nicht so ganz, </w:t>
      </w:r>
      <w:r w:rsidR="007A17A9">
        <w:rPr>
          <w:rFonts w:ascii="Calibri" w:hAnsi="Calibri" w:cs="Calibri"/>
          <w:sz w:val="22"/>
          <w:szCs w:val="22"/>
        </w:rPr>
        <w:t xml:space="preserve">hier stellt er sich die Frage nach dem Nutzen. Herr Passgang erläutert kurz, dass hier noch eine </w:t>
      </w:r>
      <w:proofErr w:type="spellStart"/>
      <w:r w:rsidR="007A17A9">
        <w:rPr>
          <w:rFonts w:ascii="Calibri" w:hAnsi="Calibri" w:cs="Calibri"/>
          <w:sz w:val="22"/>
          <w:szCs w:val="22"/>
        </w:rPr>
        <w:t>Durchgrünung</w:t>
      </w:r>
      <w:proofErr w:type="spellEnd"/>
      <w:r w:rsidR="007A17A9">
        <w:rPr>
          <w:rFonts w:ascii="Calibri" w:hAnsi="Calibri" w:cs="Calibri"/>
          <w:sz w:val="22"/>
          <w:szCs w:val="22"/>
        </w:rPr>
        <w:t xml:space="preserve"> geplant sei, die den Vorplatzcharakter zurücknimmt.</w:t>
      </w:r>
    </w:p>
    <w:p w14:paraId="4AB6B118" w14:textId="52EC6E4C" w:rsidR="007A17A9" w:rsidRDefault="00043839" w:rsidP="00986B3B">
      <w:pPr>
        <w:spacing w:after="480"/>
        <w:contextualSpacing/>
        <w:jc w:val="both"/>
        <w:rPr>
          <w:rFonts w:ascii="Calibri" w:hAnsi="Calibri" w:cs="Calibri"/>
          <w:sz w:val="22"/>
          <w:szCs w:val="22"/>
        </w:rPr>
      </w:pPr>
      <w:r>
        <w:rPr>
          <w:rFonts w:ascii="Calibri" w:hAnsi="Calibri" w:cs="Calibri"/>
          <w:sz w:val="22"/>
          <w:szCs w:val="22"/>
        </w:rPr>
        <w:t xml:space="preserve">Der Beirat </w:t>
      </w:r>
      <w:r w:rsidR="003B71A1">
        <w:rPr>
          <w:rFonts w:ascii="Calibri" w:hAnsi="Calibri" w:cs="Calibri"/>
          <w:sz w:val="22"/>
          <w:szCs w:val="22"/>
        </w:rPr>
        <w:t>bemerkt, dass der</w:t>
      </w:r>
      <w:r>
        <w:rPr>
          <w:rFonts w:ascii="Calibri" w:hAnsi="Calibri" w:cs="Calibri"/>
          <w:sz w:val="22"/>
          <w:szCs w:val="22"/>
        </w:rPr>
        <w:t xml:space="preserve"> </w:t>
      </w:r>
      <w:r w:rsidR="00734ED9">
        <w:rPr>
          <w:rFonts w:ascii="Calibri" w:hAnsi="Calibri" w:cs="Calibri"/>
          <w:sz w:val="22"/>
          <w:szCs w:val="22"/>
        </w:rPr>
        <w:t xml:space="preserve">als erhaltenswert gekennzeichnete </w:t>
      </w:r>
      <w:r>
        <w:rPr>
          <w:rFonts w:ascii="Calibri" w:hAnsi="Calibri" w:cs="Calibri"/>
          <w:sz w:val="22"/>
          <w:szCs w:val="22"/>
        </w:rPr>
        <w:t>Ahorn zwischen den beiden südlichen straßenseitigen Gebäuden, der in der Visualisierung</w:t>
      </w:r>
      <w:r w:rsidR="003B71A1">
        <w:rPr>
          <w:rFonts w:ascii="Calibri" w:hAnsi="Calibri" w:cs="Calibri"/>
          <w:sz w:val="22"/>
          <w:szCs w:val="22"/>
        </w:rPr>
        <w:t xml:space="preserve"> prägnant sichtbar ist und</w:t>
      </w:r>
      <w:r>
        <w:rPr>
          <w:rFonts w:ascii="Calibri" w:hAnsi="Calibri" w:cs="Calibri"/>
          <w:sz w:val="22"/>
          <w:szCs w:val="22"/>
        </w:rPr>
        <w:t xml:space="preserve"> d</w:t>
      </w:r>
      <w:r w:rsidR="00BA31C2">
        <w:rPr>
          <w:rFonts w:ascii="Calibri" w:hAnsi="Calibri" w:cs="Calibri"/>
          <w:sz w:val="22"/>
          <w:szCs w:val="22"/>
        </w:rPr>
        <w:t>ie</w:t>
      </w:r>
      <w:r>
        <w:rPr>
          <w:rFonts w:ascii="Calibri" w:hAnsi="Calibri" w:cs="Calibri"/>
          <w:sz w:val="22"/>
          <w:szCs w:val="22"/>
        </w:rPr>
        <w:t xml:space="preserve"> Straßenansicht begrünt, </w:t>
      </w:r>
      <w:r w:rsidR="003B71A1">
        <w:rPr>
          <w:rFonts w:ascii="Calibri" w:hAnsi="Calibri" w:cs="Calibri"/>
          <w:sz w:val="22"/>
          <w:szCs w:val="22"/>
        </w:rPr>
        <w:t>eig</w:t>
      </w:r>
      <w:r w:rsidR="00734ED9">
        <w:rPr>
          <w:rFonts w:ascii="Calibri" w:hAnsi="Calibri" w:cs="Calibri"/>
          <w:sz w:val="22"/>
          <w:szCs w:val="22"/>
        </w:rPr>
        <w:t>e</w:t>
      </w:r>
      <w:r w:rsidR="003B71A1">
        <w:rPr>
          <w:rFonts w:ascii="Calibri" w:hAnsi="Calibri" w:cs="Calibri"/>
          <w:sz w:val="22"/>
          <w:szCs w:val="22"/>
        </w:rPr>
        <w:t>ntlich</w:t>
      </w:r>
      <w:r w:rsidR="00734ED9">
        <w:rPr>
          <w:rFonts w:ascii="Calibri" w:hAnsi="Calibri" w:cs="Calibri"/>
          <w:sz w:val="22"/>
          <w:szCs w:val="22"/>
        </w:rPr>
        <w:t xml:space="preserve">, wie im Fällungsplan markiert, </w:t>
      </w:r>
      <w:r>
        <w:rPr>
          <w:rFonts w:ascii="Calibri" w:hAnsi="Calibri" w:cs="Calibri"/>
          <w:sz w:val="22"/>
          <w:szCs w:val="22"/>
        </w:rPr>
        <w:t>durch den Tiefgaragenbau wegfällt.</w:t>
      </w:r>
      <w:r>
        <w:rPr>
          <w:rFonts w:ascii="Calibri" w:hAnsi="Calibri" w:cs="Calibri"/>
          <w:sz w:val="22"/>
          <w:szCs w:val="22"/>
        </w:rPr>
        <w:t xml:space="preserve"> </w:t>
      </w:r>
      <w:r w:rsidR="004217F0">
        <w:rPr>
          <w:rFonts w:ascii="Calibri" w:hAnsi="Calibri" w:cs="Calibri"/>
          <w:sz w:val="22"/>
          <w:szCs w:val="22"/>
        </w:rPr>
        <w:t xml:space="preserve">Hier erfolgt die eindringliche Bitte des Beirates, </w:t>
      </w:r>
      <w:r w:rsidR="00045362">
        <w:rPr>
          <w:rFonts w:ascii="Calibri" w:hAnsi="Calibri" w:cs="Calibri"/>
          <w:sz w:val="22"/>
          <w:szCs w:val="22"/>
        </w:rPr>
        <w:t>d</w:t>
      </w:r>
      <w:r w:rsidR="00BA31C2">
        <w:rPr>
          <w:rFonts w:ascii="Calibri" w:hAnsi="Calibri" w:cs="Calibri"/>
          <w:sz w:val="22"/>
          <w:szCs w:val="22"/>
        </w:rPr>
        <w:t>en</w:t>
      </w:r>
      <w:r w:rsidR="00045362">
        <w:rPr>
          <w:rFonts w:ascii="Calibri" w:hAnsi="Calibri" w:cs="Calibri"/>
          <w:sz w:val="22"/>
          <w:szCs w:val="22"/>
        </w:rPr>
        <w:t xml:space="preserve"> Baumbestand, der dieses Grundstück stark prägt, sicherzustellen, mit dem ebenso eindringlichen Hinweis, zu prüfen, ob die Bebauung auch weit genug von</w:t>
      </w:r>
      <w:r w:rsidR="005B3E91">
        <w:rPr>
          <w:rFonts w:ascii="Calibri" w:hAnsi="Calibri" w:cs="Calibri"/>
          <w:sz w:val="22"/>
          <w:szCs w:val="22"/>
        </w:rPr>
        <w:t xml:space="preserve"> den</w:t>
      </w:r>
      <w:r w:rsidR="00045362">
        <w:rPr>
          <w:rFonts w:ascii="Calibri" w:hAnsi="Calibri" w:cs="Calibri"/>
          <w:sz w:val="22"/>
          <w:szCs w:val="22"/>
        </w:rPr>
        <w:t xml:space="preserve"> Kronentraufbereich</w:t>
      </w:r>
      <w:r w:rsidR="005B3E91">
        <w:rPr>
          <w:rFonts w:ascii="Calibri" w:hAnsi="Calibri" w:cs="Calibri"/>
          <w:sz w:val="22"/>
          <w:szCs w:val="22"/>
        </w:rPr>
        <w:t>en</w:t>
      </w:r>
      <w:r w:rsidR="00045362">
        <w:rPr>
          <w:rFonts w:ascii="Calibri" w:hAnsi="Calibri" w:cs="Calibri"/>
          <w:sz w:val="22"/>
          <w:szCs w:val="22"/>
        </w:rPr>
        <w:t xml:space="preserve"> entfernt ist, so dass der Bestand auch die Bauphase </w:t>
      </w:r>
      <w:r w:rsidR="00837D6D">
        <w:rPr>
          <w:rFonts w:ascii="Calibri" w:hAnsi="Calibri" w:cs="Calibri"/>
          <w:sz w:val="22"/>
          <w:szCs w:val="22"/>
        </w:rPr>
        <w:t xml:space="preserve">längerfristig </w:t>
      </w:r>
      <w:r w:rsidR="00045362">
        <w:rPr>
          <w:rFonts w:ascii="Calibri" w:hAnsi="Calibri" w:cs="Calibri"/>
          <w:sz w:val="22"/>
          <w:szCs w:val="22"/>
        </w:rPr>
        <w:t xml:space="preserve">überlebt. </w:t>
      </w:r>
      <w:proofErr w:type="spellStart"/>
      <w:r w:rsidR="00B37172">
        <w:rPr>
          <w:rFonts w:ascii="Calibri" w:hAnsi="Calibri" w:cs="Calibri"/>
          <w:sz w:val="22"/>
          <w:szCs w:val="22"/>
        </w:rPr>
        <w:t>Großkronige</w:t>
      </w:r>
      <w:proofErr w:type="spellEnd"/>
      <w:r w:rsidR="00B37172">
        <w:rPr>
          <w:rFonts w:ascii="Calibri" w:hAnsi="Calibri" w:cs="Calibri"/>
          <w:sz w:val="22"/>
          <w:szCs w:val="22"/>
        </w:rPr>
        <w:t xml:space="preserve"> Bäume bieten eine enorme Wohnqualität und erzeugen ein </w:t>
      </w:r>
      <w:r w:rsidR="0011698E">
        <w:rPr>
          <w:rFonts w:ascii="Calibri" w:hAnsi="Calibri" w:cs="Calibri"/>
          <w:sz w:val="22"/>
          <w:szCs w:val="22"/>
        </w:rPr>
        <w:t xml:space="preserve">mittlerweile </w:t>
      </w:r>
      <w:r w:rsidR="00B37172">
        <w:rPr>
          <w:rFonts w:ascii="Calibri" w:hAnsi="Calibri" w:cs="Calibri"/>
          <w:sz w:val="22"/>
          <w:szCs w:val="22"/>
        </w:rPr>
        <w:t xml:space="preserve">nicht </w:t>
      </w:r>
      <w:r w:rsidR="0011698E">
        <w:rPr>
          <w:rFonts w:ascii="Calibri" w:hAnsi="Calibri" w:cs="Calibri"/>
          <w:sz w:val="22"/>
          <w:szCs w:val="22"/>
        </w:rPr>
        <w:t xml:space="preserve">mehr </w:t>
      </w:r>
      <w:r w:rsidR="00B37172">
        <w:rPr>
          <w:rFonts w:ascii="Calibri" w:hAnsi="Calibri" w:cs="Calibri"/>
          <w:sz w:val="22"/>
          <w:szCs w:val="22"/>
        </w:rPr>
        <w:t xml:space="preserve">zu unterschätzendes Mikroklima. </w:t>
      </w:r>
      <w:r w:rsidR="00837D6D">
        <w:rPr>
          <w:rFonts w:ascii="Calibri" w:hAnsi="Calibri" w:cs="Calibri"/>
          <w:sz w:val="22"/>
          <w:szCs w:val="22"/>
        </w:rPr>
        <w:t>Ebenso werten die Bäume die Wohn</w:t>
      </w:r>
      <w:r w:rsidR="00DA5071">
        <w:rPr>
          <w:rFonts w:ascii="Calibri" w:hAnsi="Calibri" w:cs="Calibri"/>
          <w:sz w:val="22"/>
          <w:szCs w:val="22"/>
        </w:rPr>
        <w:t>- und Aufenthalts</w:t>
      </w:r>
      <w:r w:rsidR="00837D6D">
        <w:rPr>
          <w:rFonts w:ascii="Calibri" w:hAnsi="Calibri" w:cs="Calibri"/>
          <w:sz w:val="22"/>
          <w:szCs w:val="22"/>
        </w:rPr>
        <w:t>qualität des Gebäudekomplexes enorm auf.</w:t>
      </w:r>
      <w:r>
        <w:rPr>
          <w:rFonts w:ascii="Calibri" w:hAnsi="Calibri" w:cs="Calibri"/>
          <w:sz w:val="22"/>
          <w:szCs w:val="22"/>
        </w:rPr>
        <w:t xml:space="preserve"> </w:t>
      </w:r>
    </w:p>
    <w:p w14:paraId="5DB4BE6F" w14:textId="77777777" w:rsidR="00964842" w:rsidRPr="001D43BB" w:rsidRDefault="00964842" w:rsidP="00986B3B">
      <w:pPr>
        <w:spacing w:after="480"/>
        <w:contextualSpacing/>
        <w:jc w:val="both"/>
        <w:rPr>
          <w:rFonts w:ascii="Calibri" w:hAnsi="Calibri" w:cs="Calibri"/>
          <w:sz w:val="22"/>
          <w:szCs w:val="22"/>
        </w:rPr>
      </w:pPr>
    </w:p>
    <w:p w14:paraId="79FA848F" w14:textId="77777777" w:rsidR="008E63C0" w:rsidRPr="001D43BB" w:rsidRDefault="008E63C0" w:rsidP="0061149A">
      <w:pPr>
        <w:contextualSpacing/>
        <w:jc w:val="both"/>
        <w:rPr>
          <w:rFonts w:ascii="Calibri" w:hAnsi="Calibri" w:cs="Calibri"/>
          <w:sz w:val="22"/>
          <w:szCs w:val="22"/>
        </w:rPr>
      </w:pPr>
    </w:p>
    <w:p w14:paraId="1ABC52CB" w14:textId="77777777" w:rsidR="002C6A77" w:rsidRDefault="005C724C" w:rsidP="005F516A">
      <w:pPr>
        <w:jc w:val="both"/>
        <w:rPr>
          <w:rFonts w:ascii="Calibri" w:hAnsi="Calibri" w:cs="Calibri"/>
          <w:b/>
          <w:sz w:val="22"/>
          <w:szCs w:val="22"/>
        </w:rPr>
      </w:pPr>
      <w:r w:rsidRPr="001D43BB">
        <w:rPr>
          <w:rFonts w:ascii="Calibri" w:hAnsi="Calibri" w:cs="Calibri"/>
          <w:b/>
          <w:sz w:val="22"/>
          <w:szCs w:val="22"/>
        </w:rPr>
        <w:t>Empfehlungen:</w:t>
      </w:r>
    </w:p>
    <w:p w14:paraId="45C0FE80" w14:textId="77777777" w:rsidR="005F516A" w:rsidRPr="001D43BB" w:rsidRDefault="005F516A" w:rsidP="005F516A">
      <w:pPr>
        <w:jc w:val="both"/>
        <w:rPr>
          <w:rFonts w:ascii="Calibri" w:hAnsi="Calibri" w:cs="Calibri"/>
          <w:b/>
          <w:sz w:val="22"/>
          <w:szCs w:val="22"/>
        </w:rPr>
      </w:pPr>
    </w:p>
    <w:p w14:paraId="4704A7F8" w14:textId="77777777" w:rsidR="003926C0" w:rsidRDefault="00A31ED9" w:rsidP="005F36B5">
      <w:pPr>
        <w:pStyle w:val="Listenabsatz"/>
        <w:numPr>
          <w:ilvl w:val="0"/>
          <w:numId w:val="26"/>
        </w:numPr>
        <w:spacing w:after="480"/>
        <w:jc w:val="both"/>
        <w:rPr>
          <w:rFonts w:ascii="Calibri" w:hAnsi="Calibri" w:cs="Calibri"/>
          <w:sz w:val="22"/>
          <w:szCs w:val="22"/>
        </w:rPr>
      </w:pPr>
      <w:r>
        <w:rPr>
          <w:rFonts w:ascii="Calibri" w:hAnsi="Calibri" w:cs="Calibri"/>
          <w:sz w:val="22"/>
          <w:szCs w:val="22"/>
        </w:rPr>
        <w:t xml:space="preserve">Erhalt der Bäume während und auch </w:t>
      </w:r>
      <w:r w:rsidR="007C3DD9">
        <w:rPr>
          <w:rFonts w:ascii="Calibri" w:hAnsi="Calibri" w:cs="Calibri"/>
          <w:sz w:val="22"/>
          <w:szCs w:val="22"/>
        </w:rPr>
        <w:t xml:space="preserve">dauerhaft </w:t>
      </w:r>
      <w:r>
        <w:rPr>
          <w:rFonts w:ascii="Calibri" w:hAnsi="Calibri" w:cs="Calibri"/>
          <w:sz w:val="22"/>
          <w:szCs w:val="22"/>
        </w:rPr>
        <w:t>nach der Bauphase sicherstellen</w:t>
      </w:r>
    </w:p>
    <w:p w14:paraId="17F05CA7" w14:textId="1611E180" w:rsidR="00953AC2" w:rsidRPr="005F36B5" w:rsidRDefault="005F36B5" w:rsidP="005F36B5">
      <w:pPr>
        <w:pStyle w:val="Listenabsatz"/>
        <w:numPr>
          <w:ilvl w:val="0"/>
          <w:numId w:val="26"/>
        </w:numPr>
        <w:spacing w:after="480"/>
        <w:jc w:val="both"/>
        <w:rPr>
          <w:rFonts w:ascii="Calibri" w:hAnsi="Calibri" w:cs="Calibri"/>
          <w:sz w:val="22"/>
          <w:szCs w:val="22"/>
        </w:rPr>
      </w:pPr>
      <w:r w:rsidRPr="00AC416A">
        <w:rPr>
          <w:rFonts w:ascii="Calibri" w:hAnsi="Calibri" w:cs="Calibri"/>
          <w:sz w:val="22"/>
          <w:szCs w:val="22"/>
        </w:rPr>
        <w:t>Standort Ahorn überprüfen</w:t>
      </w:r>
    </w:p>
    <w:p w14:paraId="7B1F3893" w14:textId="77777777" w:rsidR="00A3758E" w:rsidRDefault="00A3758E" w:rsidP="00B6672D">
      <w:pPr>
        <w:pStyle w:val="Listenabsatz"/>
        <w:numPr>
          <w:ilvl w:val="0"/>
          <w:numId w:val="26"/>
        </w:numPr>
        <w:spacing w:after="480"/>
        <w:jc w:val="both"/>
        <w:rPr>
          <w:rFonts w:ascii="Calibri" w:hAnsi="Calibri" w:cs="Calibri"/>
          <w:sz w:val="22"/>
          <w:szCs w:val="22"/>
        </w:rPr>
      </w:pPr>
      <w:r>
        <w:rPr>
          <w:rFonts w:ascii="Calibri" w:hAnsi="Calibri" w:cs="Calibri"/>
          <w:sz w:val="22"/>
          <w:szCs w:val="22"/>
        </w:rPr>
        <w:t>Ggf. weiteres Abrücken der Gebäudekörper vom Kronentraufbereich</w:t>
      </w:r>
    </w:p>
    <w:p w14:paraId="77CA4B4C" w14:textId="77777777" w:rsidR="000412E4" w:rsidRDefault="000412E4" w:rsidP="00B6672D">
      <w:pPr>
        <w:pStyle w:val="Listenabsatz"/>
        <w:numPr>
          <w:ilvl w:val="0"/>
          <w:numId w:val="26"/>
        </w:numPr>
        <w:spacing w:after="480"/>
        <w:jc w:val="both"/>
        <w:rPr>
          <w:rFonts w:ascii="Calibri" w:hAnsi="Calibri" w:cs="Calibri"/>
          <w:sz w:val="22"/>
          <w:szCs w:val="22"/>
        </w:rPr>
      </w:pPr>
      <w:r>
        <w:rPr>
          <w:rFonts w:ascii="Calibri" w:hAnsi="Calibri" w:cs="Calibri"/>
          <w:sz w:val="22"/>
          <w:szCs w:val="22"/>
        </w:rPr>
        <w:t>Rücknahme des Vorplatzcharakters</w:t>
      </w:r>
    </w:p>
    <w:p w14:paraId="26B79208" w14:textId="72E7048E" w:rsidR="00953AC2" w:rsidRDefault="007C3DD9" w:rsidP="00B6672D">
      <w:pPr>
        <w:pStyle w:val="Listenabsatz"/>
        <w:numPr>
          <w:ilvl w:val="0"/>
          <w:numId w:val="26"/>
        </w:numPr>
        <w:spacing w:after="480"/>
        <w:jc w:val="both"/>
        <w:rPr>
          <w:rFonts w:ascii="Calibri" w:hAnsi="Calibri" w:cs="Calibri"/>
          <w:sz w:val="22"/>
          <w:szCs w:val="22"/>
        </w:rPr>
      </w:pPr>
      <w:r>
        <w:rPr>
          <w:rFonts w:ascii="Calibri" w:hAnsi="Calibri" w:cs="Calibri"/>
          <w:sz w:val="22"/>
          <w:szCs w:val="22"/>
        </w:rPr>
        <w:t xml:space="preserve">Rücknahme des starken Kontrastes von Putz- und Klinkerfassade, </w:t>
      </w:r>
      <w:r w:rsidR="00B8748D">
        <w:rPr>
          <w:rFonts w:ascii="Calibri" w:hAnsi="Calibri" w:cs="Calibri"/>
          <w:sz w:val="22"/>
          <w:szCs w:val="22"/>
        </w:rPr>
        <w:t xml:space="preserve">ggf. </w:t>
      </w:r>
      <w:r>
        <w:rPr>
          <w:rFonts w:ascii="Calibri" w:hAnsi="Calibri" w:cs="Calibri"/>
          <w:sz w:val="22"/>
          <w:szCs w:val="22"/>
        </w:rPr>
        <w:t xml:space="preserve">Putz durch </w:t>
      </w:r>
      <w:proofErr w:type="spellStart"/>
      <w:r>
        <w:rPr>
          <w:rFonts w:ascii="Calibri" w:hAnsi="Calibri" w:cs="Calibri"/>
          <w:sz w:val="22"/>
          <w:szCs w:val="22"/>
        </w:rPr>
        <w:t>kontrastfarbenen</w:t>
      </w:r>
      <w:proofErr w:type="spellEnd"/>
      <w:r>
        <w:rPr>
          <w:rFonts w:ascii="Calibri" w:hAnsi="Calibri" w:cs="Calibri"/>
          <w:sz w:val="22"/>
          <w:szCs w:val="22"/>
        </w:rPr>
        <w:t xml:space="preserve"> Klinker ersetzen</w:t>
      </w:r>
    </w:p>
    <w:p w14:paraId="6B69F447" w14:textId="77777777" w:rsidR="007C3DD9" w:rsidRDefault="007C3DD9" w:rsidP="00B6672D">
      <w:pPr>
        <w:pStyle w:val="Listenabsatz"/>
        <w:numPr>
          <w:ilvl w:val="0"/>
          <w:numId w:val="26"/>
        </w:numPr>
        <w:spacing w:after="480"/>
        <w:jc w:val="both"/>
        <w:rPr>
          <w:rFonts w:ascii="Calibri" w:hAnsi="Calibri" w:cs="Calibri"/>
          <w:sz w:val="22"/>
          <w:szCs w:val="22"/>
        </w:rPr>
      </w:pPr>
      <w:r>
        <w:rPr>
          <w:rFonts w:ascii="Calibri" w:hAnsi="Calibri" w:cs="Calibri"/>
          <w:sz w:val="22"/>
          <w:szCs w:val="22"/>
        </w:rPr>
        <w:t>Sekundärerschließung überarbeiten</w:t>
      </w:r>
    </w:p>
    <w:p w14:paraId="175787CD" w14:textId="0F06CD7C" w:rsidR="00903787" w:rsidRPr="005F36B5" w:rsidRDefault="007C3DD9" w:rsidP="00986B3B">
      <w:pPr>
        <w:pStyle w:val="Listenabsatz"/>
        <w:numPr>
          <w:ilvl w:val="0"/>
          <w:numId w:val="26"/>
        </w:numPr>
        <w:spacing w:after="480"/>
        <w:jc w:val="both"/>
        <w:rPr>
          <w:rFonts w:ascii="Calibri" w:hAnsi="Calibri" w:cs="Calibri"/>
          <w:sz w:val="22"/>
          <w:szCs w:val="22"/>
        </w:rPr>
      </w:pPr>
      <w:r>
        <w:rPr>
          <w:rFonts w:ascii="Calibri" w:hAnsi="Calibri" w:cs="Calibri"/>
          <w:sz w:val="22"/>
          <w:szCs w:val="22"/>
        </w:rPr>
        <w:t>Ausreichender Rücksprung der Flachdach</w:t>
      </w:r>
      <w:r w:rsidR="00B8748D">
        <w:rPr>
          <w:rFonts w:ascii="Calibri" w:hAnsi="Calibri" w:cs="Calibri"/>
          <w:sz w:val="22"/>
          <w:szCs w:val="22"/>
        </w:rPr>
        <w:t>zonen</w:t>
      </w:r>
      <w:r>
        <w:rPr>
          <w:rFonts w:ascii="Calibri" w:hAnsi="Calibri" w:cs="Calibri"/>
          <w:sz w:val="22"/>
          <w:szCs w:val="22"/>
        </w:rPr>
        <w:t xml:space="preserve"> zwischen den Giebeln, so dass </w:t>
      </w:r>
      <w:r w:rsidR="0042035C">
        <w:rPr>
          <w:rFonts w:ascii="Calibri" w:hAnsi="Calibri" w:cs="Calibri"/>
          <w:sz w:val="22"/>
          <w:szCs w:val="22"/>
        </w:rPr>
        <w:t>diese</w:t>
      </w:r>
      <w:r>
        <w:rPr>
          <w:rFonts w:ascii="Calibri" w:hAnsi="Calibri" w:cs="Calibri"/>
          <w:sz w:val="22"/>
          <w:szCs w:val="22"/>
        </w:rPr>
        <w:t xml:space="preserve"> </w:t>
      </w:r>
      <w:r w:rsidR="00B8748D">
        <w:rPr>
          <w:rFonts w:ascii="Calibri" w:hAnsi="Calibri" w:cs="Calibri"/>
          <w:sz w:val="22"/>
          <w:szCs w:val="22"/>
        </w:rPr>
        <w:t xml:space="preserve">in der Giebelansicht </w:t>
      </w:r>
      <w:r>
        <w:rPr>
          <w:rFonts w:ascii="Calibri" w:hAnsi="Calibri" w:cs="Calibri"/>
          <w:sz w:val="22"/>
          <w:szCs w:val="22"/>
        </w:rPr>
        <w:t>nicht sichtbar sind</w:t>
      </w:r>
    </w:p>
    <w:p w14:paraId="14018FAE" w14:textId="77777777" w:rsidR="00903787" w:rsidRDefault="00903787" w:rsidP="00986B3B">
      <w:pPr>
        <w:spacing w:after="480"/>
        <w:contextualSpacing/>
        <w:jc w:val="both"/>
        <w:rPr>
          <w:rFonts w:ascii="Calibri" w:hAnsi="Calibri" w:cs="Calibri"/>
          <w:sz w:val="22"/>
          <w:szCs w:val="22"/>
        </w:rPr>
      </w:pPr>
    </w:p>
    <w:p w14:paraId="1AF1AF46" w14:textId="77777777" w:rsidR="00E532E4" w:rsidRPr="00903787" w:rsidRDefault="00903787" w:rsidP="00986B3B">
      <w:pPr>
        <w:spacing w:after="480"/>
        <w:contextualSpacing/>
        <w:jc w:val="both"/>
        <w:rPr>
          <w:rFonts w:ascii="Calibri" w:hAnsi="Calibri" w:cs="Calibri"/>
          <w:b/>
          <w:sz w:val="22"/>
          <w:szCs w:val="22"/>
        </w:rPr>
      </w:pPr>
      <w:r w:rsidRPr="00903787">
        <w:rPr>
          <w:rFonts w:ascii="Calibri" w:hAnsi="Calibri" w:cs="Calibri"/>
          <w:b/>
          <w:sz w:val="22"/>
          <w:szCs w:val="22"/>
        </w:rPr>
        <w:t>TOP 3</w:t>
      </w:r>
    </w:p>
    <w:p w14:paraId="44DDD896" w14:textId="77777777" w:rsidR="00903787" w:rsidRPr="00903787" w:rsidRDefault="00903787" w:rsidP="00986B3B">
      <w:pPr>
        <w:spacing w:after="480"/>
        <w:contextualSpacing/>
        <w:jc w:val="both"/>
        <w:rPr>
          <w:rFonts w:ascii="Calibri" w:hAnsi="Calibri" w:cs="Calibri"/>
          <w:b/>
          <w:sz w:val="22"/>
          <w:szCs w:val="22"/>
        </w:rPr>
      </w:pPr>
      <w:r w:rsidRPr="00903787">
        <w:rPr>
          <w:rFonts w:ascii="Calibri" w:hAnsi="Calibri" w:cs="Calibri"/>
          <w:b/>
          <w:sz w:val="22"/>
          <w:szCs w:val="22"/>
        </w:rPr>
        <w:t>Glasergasse 5, Abriss und Neubebauung</w:t>
      </w:r>
    </w:p>
    <w:p w14:paraId="0DCAC943" w14:textId="77777777" w:rsidR="00903787" w:rsidRDefault="00903787" w:rsidP="00986B3B">
      <w:pPr>
        <w:spacing w:after="480"/>
        <w:contextualSpacing/>
        <w:jc w:val="both"/>
        <w:rPr>
          <w:rFonts w:ascii="Calibri" w:hAnsi="Calibri" w:cs="Calibri"/>
          <w:sz w:val="22"/>
          <w:szCs w:val="22"/>
        </w:rPr>
      </w:pPr>
    </w:p>
    <w:p w14:paraId="3797CFDB" w14:textId="77777777" w:rsidR="00903787" w:rsidRDefault="00FA57F0" w:rsidP="00986B3B">
      <w:pPr>
        <w:spacing w:after="480"/>
        <w:contextualSpacing/>
        <w:jc w:val="both"/>
        <w:rPr>
          <w:rFonts w:ascii="Calibri" w:hAnsi="Calibri" w:cs="Calibri"/>
          <w:sz w:val="22"/>
          <w:szCs w:val="22"/>
        </w:rPr>
      </w:pPr>
      <w:r>
        <w:rPr>
          <w:rFonts w:ascii="Calibri" w:hAnsi="Calibri" w:cs="Calibri"/>
          <w:sz w:val="22"/>
          <w:szCs w:val="22"/>
        </w:rPr>
        <w:t xml:space="preserve">Der Architekt Mattias Hille stellt das Bauvorhaben Glasergasse 5 vor. Die Glasergasse </w:t>
      </w:r>
      <w:r w:rsidR="00FF6BC8">
        <w:rPr>
          <w:rFonts w:ascii="Calibri" w:hAnsi="Calibri" w:cs="Calibri"/>
          <w:sz w:val="22"/>
          <w:szCs w:val="22"/>
        </w:rPr>
        <w:t xml:space="preserve">liegt im östlichen Teil der Soester Altstadt </w:t>
      </w:r>
      <w:r w:rsidR="001154C1">
        <w:rPr>
          <w:rFonts w:ascii="Calibri" w:hAnsi="Calibri" w:cs="Calibri"/>
          <w:sz w:val="22"/>
          <w:szCs w:val="22"/>
        </w:rPr>
        <w:t xml:space="preserve">und </w:t>
      </w:r>
      <w:r>
        <w:rPr>
          <w:rFonts w:ascii="Calibri" w:hAnsi="Calibri" w:cs="Calibri"/>
          <w:sz w:val="22"/>
          <w:szCs w:val="22"/>
        </w:rPr>
        <w:t>verbindet die Thomästraße und den Hohen Weg</w:t>
      </w:r>
      <w:r w:rsidR="00FF6BC8">
        <w:rPr>
          <w:rFonts w:ascii="Calibri" w:hAnsi="Calibri" w:cs="Calibri"/>
          <w:sz w:val="22"/>
          <w:szCs w:val="22"/>
        </w:rPr>
        <w:t>. Das Gebäude Glasergasse 5 liegt umgeben von vorwiegend zweigeschossigen Bauten etwas zurückversetzt von der Straße und tritt somit städtebaulich nur wenig in Erscheinung.</w:t>
      </w:r>
      <w:r w:rsidR="00AF0503">
        <w:rPr>
          <w:rFonts w:ascii="Calibri" w:hAnsi="Calibri" w:cs="Calibri"/>
          <w:sz w:val="22"/>
          <w:szCs w:val="22"/>
        </w:rPr>
        <w:t xml:space="preserve"> Ursprünglich war es das Gästehaus des ehemaligen Hotels Andernach</w:t>
      </w:r>
      <w:r w:rsidR="00BD67DF">
        <w:rPr>
          <w:rFonts w:ascii="Calibri" w:hAnsi="Calibri" w:cs="Calibri"/>
          <w:sz w:val="22"/>
          <w:szCs w:val="22"/>
        </w:rPr>
        <w:t xml:space="preserve"> (Ecke</w:t>
      </w:r>
      <w:r w:rsidR="00AF0503">
        <w:rPr>
          <w:rFonts w:ascii="Calibri" w:hAnsi="Calibri" w:cs="Calibri"/>
          <w:sz w:val="22"/>
          <w:szCs w:val="22"/>
        </w:rPr>
        <w:t>Thomästraße/Glasergasse</w:t>
      </w:r>
      <w:r w:rsidR="00BD67DF">
        <w:rPr>
          <w:rFonts w:ascii="Calibri" w:hAnsi="Calibri" w:cs="Calibri"/>
          <w:sz w:val="22"/>
          <w:szCs w:val="22"/>
        </w:rPr>
        <w:t>)</w:t>
      </w:r>
      <w:r w:rsidR="00AF0503">
        <w:rPr>
          <w:rFonts w:ascii="Calibri" w:hAnsi="Calibri" w:cs="Calibri"/>
          <w:sz w:val="22"/>
          <w:szCs w:val="22"/>
        </w:rPr>
        <w:t>. Es ist ein Bungalow mit Walmdach in Fertigbauweise</w:t>
      </w:r>
      <w:r w:rsidR="00527F26">
        <w:rPr>
          <w:rFonts w:ascii="Calibri" w:hAnsi="Calibri" w:cs="Calibri"/>
          <w:sz w:val="22"/>
          <w:szCs w:val="22"/>
        </w:rPr>
        <w:t xml:space="preserve">, das Dach ist nicht ausgebaut. Der private Bauherr möchte auf dem </w:t>
      </w:r>
      <w:r w:rsidR="0053301A">
        <w:rPr>
          <w:rFonts w:ascii="Calibri" w:hAnsi="Calibri" w:cs="Calibri"/>
          <w:sz w:val="22"/>
          <w:szCs w:val="22"/>
        </w:rPr>
        <w:t>G</w:t>
      </w:r>
      <w:r w:rsidR="00527F26">
        <w:rPr>
          <w:rFonts w:ascii="Calibri" w:hAnsi="Calibri" w:cs="Calibri"/>
          <w:sz w:val="22"/>
          <w:szCs w:val="22"/>
        </w:rPr>
        <w:t xml:space="preserve">rundriss des vorhandenen </w:t>
      </w:r>
      <w:r w:rsidR="0053301A">
        <w:rPr>
          <w:rFonts w:ascii="Calibri" w:hAnsi="Calibri" w:cs="Calibri"/>
          <w:sz w:val="22"/>
          <w:szCs w:val="22"/>
        </w:rPr>
        <w:t>G</w:t>
      </w:r>
      <w:r w:rsidR="00527F26">
        <w:rPr>
          <w:rFonts w:ascii="Calibri" w:hAnsi="Calibri" w:cs="Calibri"/>
          <w:sz w:val="22"/>
          <w:szCs w:val="22"/>
        </w:rPr>
        <w:t>ebäudes ein neues Einfamilienhaus</w:t>
      </w:r>
      <w:r w:rsidR="00FF1E72">
        <w:rPr>
          <w:rFonts w:ascii="Calibri" w:hAnsi="Calibri" w:cs="Calibri"/>
          <w:sz w:val="22"/>
          <w:szCs w:val="22"/>
        </w:rPr>
        <w:t xml:space="preserve"> in „unaufgeregter“ Gestaltung</w:t>
      </w:r>
      <w:r w:rsidR="00527F26">
        <w:rPr>
          <w:rFonts w:ascii="Calibri" w:hAnsi="Calibri" w:cs="Calibri"/>
          <w:sz w:val="22"/>
          <w:szCs w:val="22"/>
        </w:rPr>
        <w:t xml:space="preserve"> errichten. </w:t>
      </w:r>
    </w:p>
    <w:p w14:paraId="560DC718" w14:textId="77777777" w:rsidR="00903787" w:rsidRDefault="0053301A" w:rsidP="00986B3B">
      <w:pPr>
        <w:spacing w:after="480"/>
        <w:contextualSpacing/>
        <w:jc w:val="both"/>
        <w:rPr>
          <w:rFonts w:ascii="Calibri" w:hAnsi="Calibri" w:cs="Calibri"/>
          <w:sz w:val="22"/>
          <w:szCs w:val="22"/>
        </w:rPr>
      </w:pPr>
      <w:r>
        <w:rPr>
          <w:rFonts w:ascii="Calibri" w:hAnsi="Calibri" w:cs="Calibri"/>
          <w:sz w:val="22"/>
          <w:szCs w:val="22"/>
        </w:rPr>
        <w:t xml:space="preserve">Der geplante Neubau ist ein eingeschossiges </w:t>
      </w:r>
      <w:r w:rsidR="00BD67DF">
        <w:rPr>
          <w:rFonts w:ascii="Calibri" w:hAnsi="Calibri" w:cs="Calibri"/>
          <w:sz w:val="22"/>
          <w:szCs w:val="22"/>
        </w:rPr>
        <w:t>Einfamilienh</w:t>
      </w:r>
      <w:r>
        <w:rPr>
          <w:rFonts w:ascii="Calibri" w:hAnsi="Calibri" w:cs="Calibri"/>
          <w:sz w:val="22"/>
          <w:szCs w:val="22"/>
        </w:rPr>
        <w:t xml:space="preserve">aus mit </w:t>
      </w:r>
      <w:r w:rsidR="002A61E5">
        <w:rPr>
          <w:rFonts w:ascii="Calibri" w:hAnsi="Calibri" w:cs="Calibri"/>
          <w:sz w:val="22"/>
          <w:szCs w:val="22"/>
        </w:rPr>
        <w:t xml:space="preserve">sehr </w:t>
      </w:r>
      <w:r w:rsidR="00FF1E72">
        <w:rPr>
          <w:rFonts w:ascii="Calibri" w:hAnsi="Calibri" w:cs="Calibri"/>
          <w:sz w:val="22"/>
          <w:szCs w:val="22"/>
        </w:rPr>
        <w:t>steilem Satteldach mit einer kleinen Dachgaube auf der Westseite, die der Belichtung des Büros im Dach</w:t>
      </w:r>
      <w:r w:rsidR="002A61E5">
        <w:rPr>
          <w:rFonts w:ascii="Calibri" w:hAnsi="Calibri" w:cs="Calibri"/>
          <w:sz w:val="22"/>
          <w:szCs w:val="22"/>
        </w:rPr>
        <w:t>voll</w:t>
      </w:r>
      <w:r w:rsidR="00FF1E72">
        <w:rPr>
          <w:rFonts w:ascii="Calibri" w:hAnsi="Calibri" w:cs="Calibri"/>
          <w:sz w:val="22"/>
          <w:szCs w:val="22"/>
        </w:rPr>
        <w:t xml:space="preserve">geschoss dient. Der Spitzboden ist nicht ausgebaut. </w:t>
      </w:r>
    </w:p>
    <w:p w14:paraId="699BC8F2" w14:textId="77777777" w:rsidR="00903787" w:rsidRDefault="004E014E" w:rsidP="00986B3B">
      <w:pPr>
        <w:spacing w:after="480"/>
        <w:contextualSpacing/>
        <w:jc w:val="both"/>
        <w:rPr>
          <w:rFonts w:ascii="Calibri" w:hAnsi="Calibri" w:cs="Calibri"/>
          <w:sz w:val="22"/>
          <w:szCs w:val="22"/>
        </w:rPr>
      </w:pPr>
      <w:r>
        <w:rPr>
          <w:rFonts w:ascii="Calibri" w:hAnsi="Calibri" w:cs="Calibri"/>
          <w:sz w:val="22"/>
          <w:szCs w:val="22"/>
        </w:rPr>
        <w:t xml:space="preserve">Das Grundstück wird über die Ostseite erschlossen, an der Ostseite des Gebäudes befindet sich der Eingang, am südlichen Giebel ist ein Carport geplant. </w:t>
      </w:r>
      <w:r w:rsidR="00AC7197">
        <w:rPr>
          <w:rFonts w:ascii="Calibri" w:hAnsi="Calibri" w:cs="Calibri"/>
          <w:sz w:val="22"/>
          <w:szCs w:val="22"/>
        </w:rPr>
        <w:t xml:space="preserve">Die begrünten </w:t>
      </w:r>
      <w:r>
        <w:rPr>
          <w:rFonts w:ascii="Calibri" w:hAnsi="Calibri" w:cs="Calibri"/>
          <w:sz w:val="22"/>
          <w:szCs w:val="22"/>
        </w:rPr>
        <w:t>und versiegelten Flächen auf dem Grundstück</w:t>
      </w:r>
      <w:r w:rsidR="00AC7197">
        <w:rPr>
          <w:rFonts w:ascii="Calibri" w:hAnsi="Calibri" w:cs="Calibri"/>
          <w:sz w:val="22"/>
          <w:szCs w:val="22"/>
        </w:rPr>
        <w:t xml:space="preserve"> ergeben sich noch aus der Nutzungszeit des Hotels.</w:t>
      </w:r>
      <w:r>
        <w:rPr>
          <w:rFonts w:ascii="Calibri" w:hAnsi="Calibri" w:cs="Calibri"/>
          <w:sz w:val="22"/>
          <w:szCs w:val="22"/>
        </w:rPr>
        <w:t xml:space="preserve"> Hier ist ein Flächentausch der versiegelten und unversiegelten </w:t>
      </w:r>
      <w:r w:rsidR="0042035C">
        <w:rPr>
          <w:rFonts w:ascii="Calibri" w:hAnsi="Calibri" w:cs="Calibri"/>
          <w:sz w:val="22"/>
          <w:szCs w:val="22"/>
        </w:rPr>
        <w:t xml:space="preserve">Flächen </w:t>
      </w:r>
      <w:r>
        <w:rPr>
          <w:rFonts w:ascii="Calibri" w:hAnsi="Calibri" w:cs="Calibri"/>
          <w:sz w:val="22"/>
          <w:szCs w:val="22"/>
        </w:rPr>
        <w:t xml:space="preserve">vorgesehen, um im </w:t>
      </w:r>
      <w:r w:rsidR="0042035C">
        <w:rPr>
          <w:rFonts w:ascii="Calibri" w:hAnsi="Calibri" w:cs="Calibri"/>
          <w:sz w:val="22"/>
          <w:szCs w:val="22"/>
        </w:rPr>
        <w:t>Gartenbereich</w:t>
      </w:r>
      <w:r>
        <w:rPr>
          <w:rFonts w:ascii="Calibri" w:hAnsi="Calibri" w:cs="Calibri"/>
          <w:sz w:val="22"/>
          <w:szCs w:val="22"/>
        </w:rPr>
        <w:t xml:space="preserve"> eine Terrasse zu ermöglichen. Die im Bebauungsplan festgesetzten, aber aktuell nicht mehr existierenden Bäume sollen nachgepflanzt werden, aufgrund von Abstandregeln allerdings an anderer Stelle. </w:t>
      </w:r>
    </w:p>
    <w:p w14:paraId="1878D4F7" w14:textId="77777777" w:rsidR="00903787" w:rsidRDefault="00903787" w:rsidP="00986B3B">
      <w:pPr>
        <w:spacing w:after="480"/>
        <w:contextualSpacing/>
        <w:jc w:val="both"/>
        <w:rPr>
          <w:rFonts w:ascii="Calibri" w:hAnsi="Calibri" w:cs="Calibri"/>
          <w:sz w:val="22"/>
          <w:szCs w:val="22"/>
        </w:rPr>
      </w:pPr>
    </w:p>
    <w:p w14:paraId="6E8ED488" w14:textId="77777777" w:rsidR="00903787" w:rsidRDefault="00903787" w:rsidP="00986B3B">
      <w:pPr>
        <w:spacing w:after="480"/>
        <w:contextualSpacing/>
        <w:jc w:val="both"/>
        <w:rPr>
          <w:rFonts w:ascii="Calibri" w:hAnsi="Calibri" w:cs="Calibri"/>
          <w:sz w:val="22"/>
          <w:szCs w:val="22"/>
        </w:rPr>
      </w:pPr>
    </w:p>
    <w:p w14:paraId="787C4636" w14:textId="77777777" w:rsidR="00E8563A" w:rsidRDefault="00EE1216" w:rsidP="00986B3B">
      <w:pPr>
        <w:spacing w:after="480"/>
        <w:contextualSpacing/>
        <w:jc w:val="both"/>
        <w:rPr>
          <w:rFonts w:ascii="Calibri" w:hAnsi="Calibri" w:cs="Calibri"/>
          <w:sz w:val="22"/>
          <w:szCs w:val="22"/>
        </w:rPr>
      </w:pPr>
      <w:r>
        <w:rPr>
          <w:rFonts w:ascii="Calibri" w:hAnsi="Calibri" w:cs="Calibri"/>
          <w:sz w:val="22"/>
          <w:szCs w:val="22"/>
        </w:rPr>
        <w:lastRenderedPageBreak/>
        <w:t xml:space="preserve">Der Beirat begrüßt, dass </w:t>
      </w:r>
      <w:r w:rsidR="00E8563A">
        <w:rPr>
          <w:rFonts w:ascii="Calibri" w:hAnsi="Calibri" w:cs="Calibri"/>
          <w:sz w:val="22"/>
          <w:szCs w:val="22"/>
        </w:rPr>
        <w:t>s</w:t>
      </w:r>
      <w:r>
        <w:rPr>
          <w:rFonts w:ascii="Calibri" w:hAnsi="Calibri" w:cs="Calibri"/>
          <w:sz w:val="22"/>
          <w:szCs w:val="22"/>
        </w:rPr>
        <w:t>ich der</w:t>
      </w:r>
      <w:r w:rsidR="00E1063B">
        <w:rPr>
          <w:rFonts w:ascii="Calibri" w:hAnsi="Calibri" w:cs="Calibri"/>
          <w:sz w:val="22"/>
          <w:szCs w:val="22"/>
        </w:rPr>
        <w:t xml:space="preserve"> Entwurf an die geltenden Vorgaben </w:t>
      </w:r>
      <w:r>
        <w:rPr>
          <w:rFonts w:ascii="Calibri" w:hAnsi="Calibri" w:cs="Calibri"/>
          <w:sz w:val="22"/>
          <w:szCs w:val="22"/>
        </w:rPr>
        <w:t xml:space="preserve">der </w:t>
      </w:r>
      <w:r w:rsidR="00E1063B">
        <w:rPr>
          <w:rFonts w:ascii="Calibri" w:hAnsi="Calibri" w:cs="Calibri"/>
          <w:sz w:val="22"/>
          <w:szCs w:val="22"/>
        </w:rPr>
        <w:t xml:space="preserve">des Bebauungsplanes </w:t>
      </w:r>
      <w:r>
        <w:rPr>
          <w:rFonts w:ascii="Calibri" w:hAnsi="Calibri" w:cs="Calibri"/>
          <w:sz w:val="22"/>
          <w:szCs w:val="22"/>
        </w:rPr>
        <w:t>hält</w:t>
      </w:r>
      <w:r w:rsidR="00E8563A">
        <w:rPr>
          <w:rFonts w:ascii="Calibri" w:hAnsi="Calibri" w:cs="Calibri"/>
          <w:sz w:val="22"/>
          <w:szCs w:val="22"/>
        </w:rPr>
        <w:t>, merkt aber an, dass</w:t>
      </w:r>
      <w:r w:rsidR="00BD67DF">
        <w:rPr>
          <w:rFonts w:ascii="Calibri" w:hAnsi="Calibri" w:cs="Calibri"/>
          <w:sz w:val="22"/>
          <w:szCs w:val="22"/>
        </w:rPr>
        <w:t xml:space="preserve"> sich</w:t>
      </w:r>
      <w:r w:rsidR="00E8563A">
        <w:rPr>
          <w:rFonts w:ascii="Calibri" w:hAnsi="Calibri" w:cs="Calibri"/>
          <w:sz w:val="22"/>
          <w:szCs w:val="22"/>
        </w:rPr>
        <w:t xml:space="preserve"> di</w:t>
      </w:r>
      <w:r w:rsidR="00BD67DF">
        <w:rPr>
          <w:rFonts w:ascii="Calibri" w:hAnsi="Calibri" w:cs="Calibri"/>
          <w:sz w:val="22"/>
          <w:szCs w:val="22"/>
        </w:rPr>
        <w:t>e</w:t>
      </w:r>
      <w:r w:rsidR="00E8563A">
        <w:rPr>
          <w:rFonts w:ascii="Calibri" w:hAnsi="Calibri" w:cs="Calibri"/>
          <w:sz w:val="22"/>
          <w:szCs w:val="22"/>
        </w:rPr>
        <w:t xml:space="preserve"> Vorgabe</w:t>
      </w:r>
      <w:r w:rsidR="00BD67DF">
        <w:rPr>
          <w:rFonts w:ascii="Calibri" w:hAnsi="Calibri" w:cs="Calibri"/>
          <w:sz w:val="22"/>
          <w:szCs w:val="22"/>
        </w:rPr>
        <w:t xml:space="preserve"> der Eingeschossigkeit</w:t>
      </w:r>
      <w:r w:rsidR="00E8563A">
        <w:rPr>
          <w:rFonts w:ascii="Calibri" w:hAnsi="Calibri" w:cs="Calibri"/>
          <w:sz w:val="22"/>
          <w:szCs w:val="22"/>
        </w:rPr>
        <w:t xml:space="preserve"> i</w:t>
      </w:r>
      <w:r w:rsidR="002A61E5">
        <w:rPr>
          <w:rFonts w:ascii="Calibri" w:hAnsi="Calibri" w:cs="Calibri"/>
          <w:sz w:val="22"/>
          <w:szCs w:val="22"/>
        </w:rPr>
        <w:t>n</w:t>
      </w:r>
      <w:r w:rsidR="00E8563A">
        <w:rPr>
          <w:rFonts w:ascii="Calibri" w:hAnsi="Calibri" w:cs="Calibri"/>
          <w:sz w:val="22"/>
          <w:szCs w:val="22"/>
        </w:rPr>
        <w:t xml:space="preserve"> Bezug auf die Umgebungsgebäude</w:t>
      </w:r>
      <w:r w:rsidR="002A61E5">
        <w:rPr>
          <w:rFonts w:ascii="Calibri" w:hAnsi="Calibri" w:cs="Calibri"/>
          <w:sz w:val="22"/>
          <w:szCs w:val="22"/>
        </w:rPr>
        <w:t xml:space="preserve"> nicht unmittelbar erschließt.</w:t>
      </w:r>
    </w:p>
    <w:p w14:paraId="529E7988" w14:textId="77777777" w:rsidR="00903787" w:rsidRDefault="00EE1216" w:rsidP="00986B3B">
      <w:pPr>
        <w:spacing w:after="480"/>
        <w:contextualSpacing/>
        <w:jc w:val="both"/>
        <w:rPr>
          <w:rFonts w:ascii="Calibri" w:hAnsi="Calibri" w:cs="Calibri"/>
          <w:sz w:val="22"/>
          <w:szCs w:val="22"/>
        </w:rPr>
      </w:pPr>
      <w:r>
        <w:rPr>
          <w:rFonts w:ascii="Calibri" w:hAnsi="Calibri" w:cs="Calibri"/>
          <w:sz w:val="22"/>
          <w:szCs w:val="22"/>
        </w:rPr>
        <w:t xml:space="preserve">Der Entwurf zeigt die Typologie eines klassischen Einfamilienhauses, das </w:t>
      </w:r>
      <w:r w:rsidR="002A61E5">
        <w:rPr>
          <w:rFonts w:ascii="Calibri" w:hAnsi="Calibri" w:cs="Calibri"/>
          <w:sz w:val="22"/>
          <w:szCs w:val="22"/>
        </w:rPr>
        <w:t xml:space="preserve">sehr </w:t>
      </w:r>
      <w:r>
        <w:rPr>
          <w:rFonts w:ascii="Calibri" w:hAnsi="Calibri" w:cs="Calibri"/>
          <w:sz w:val="22"/>
          <w:szCs w:val="22"/>
        </w:rPr>
        <w:t xml:space="preserve">steile Dach ohne </w:t>
      </w:r>
      <w:r w:rsidR="00E8563A">
        <w:rPr>
          <w:rFonts w:ascii="Calibri" w:hAnsi="Calibri" w:cs="Calibri"/>
          <w:sz w:val="22"/>
          <w:szCs w:val="22"/>
        </w:rPr>
        <w:t>D</w:t>
      </w:r>
      <w:r>
        <w:rPr>
          <w:rFonts w:ascii="Calibri" w:hAnsi="Calibri" w:cs="Calibri"/>
          <w:sz w:val="22"/>
          <w:szCs w:val="22"/>
        </w:rPr>
        <w:t xml:space="preserve">achfenster und </w:t>
      </w:r>
      <w:r w:rsidR="002A61E5">
        <w:rPr>
          <w:rFonts w:ascii="Calibri" w:hAnsi="Calibri" w:cs="Calibri"/>
          <w:sz w:val="22"/>
          <w:szCs w:val="22"/>
        </w:rPr>
        <w:t>mit nur</w:t>
      </w:r>
      <w:r>
        <w:rPr>
          <w:rFonts w:ascii="Calibri" w:hAnsi="Calibri" w:cs="Calibri"/>
          <w:sz w:val="22"/>
          <w:szCs w:val="22"/>
        </w:rPr>
        <w:t xml:space="preserve"> einer kleinen Gaube formt einen eigenen Charakter, bleibt aber aus Sicht des Beirates eigenartig frem</w:t>
      </w:r>
      <w:r w:rsidR="00E8563A">
        <w:rPr>
          <w:rFonts w:ascii="Calibri" w:hAnsi="Calibri" w:cs="Calibri"/>
          <w:sz w:val="22"/>
          <w:szCs w:val="22"/>
        </w:rPr>
        <w:t xml:space="preserve">d. </w:t>
      </w:r>
      <w:r w:rsidR="002A61E5">
        <w:rPr>
          <w:rFonts w:ascii="Calibri" w:hAnsi="Calibri" w:cs="Calibri"/>
          <w:sz w:val="22"/>
          <w:szCs w:val="22"/>
        </w:rPr>
        <w:t>Der Beirat regt an</w:t>
      </w:r>
      <w:r w:rsidR="00E8563A">
        <w:rPr>
          <w:rFonts w:ascii="Calibri" w:hAnsi="Calibri" w:cs="Calibri"/>
          <w:sz w:val="22"/>
          <w:szCs w:val="22"/>
        </w:rPr>
        <w:t xml:space="preserve">, </w:t>
      </w:r>
      <w:r w:rsidR="002A61E5">
        <w:rPr>
          <w:rFonts w:ascii="Calibri" w:hAnsi="Calibri" w:cs="Calibri"/>
          <w:sz w:val="22"/>
          <w:szCs w:val="22"/>
        </w:rPr>
        <w:t>dass</w:t>
      </w:r>
      <w:r w:rsidR="00E8563A">
        <w:rPr>
          <w:rFonts w:ascii="Calibri" w:hAnsi="Calibri" w:cs="Calibri"/>
          <w:sz w:val="22"/>
          <w:szCs w:val="22"/>
        </w:rPr>
        <w:t xml:space="preserve"> man sich </w:t>
      </w:r>
      <w:r w:rsidR="002A61E5">
        <w:rPr>
          <w:rFonts w:ascii="Calibri" w:hAnsi="Calibri" w:cs="Calibri"/>
          <w:sz w:val="22"/>
          <w:szCs w:val="22"/>
        </w:rPr>
        <w:t xml:space="preserve">eventuell </w:t>
      </w:r>
      <w:r w:rsidR="00E8563A">
        <w:rPr>
          <w:rFonts w:ascii="Calibri" w:hAnsi="Calibri" w:cs="Calibri"/>
          <w:sz w:val="22"/>
          <w:szCs w:val="22"/>
        </w:rPr>
        <w:t>vo</w:t>
      </w:r>
      <w:r w:rsidR="002A61E5">
        <w:rPr>
          <w:rFonts w:ascii="Calibri" w:hAnsi="Calibri" w:cs="Calibri"/>
          <w:sz w:val="22"/>
          <w:szCs w:val="22"/>
        </w:rPr>
        <w:t>n</w:t>
      </w:r>
      <w:r w:rsidR="00E8563A">
        <w:rPr>
          <w:rFonts w:ascii="Calibri" w:hAnsi="Calibri" w:cs="Calibri"/>
          <w:sz w:val="22"/>
          <w:szCs w:val="22"/>
        </w:rPr>
        <w:t xml:space="preserve"> der Vorgabe der Eingeschossigkeit lösen könnte, und </w:t>
      </w:r>
      <w:r w:rsidR="002A61E5">
        <w:rPr>
          <w:rFonts w:ascii="Calibri" w:hAnsi="Calibri" w:cs="Calibri"/>
          <w:sz w:val="22"/>
          <w:szCs w:val="22"/>
        </w:rPr>
        <w:t>stattdessen ein zweigeschossiges Gebäude plant, dass sich besser in die Umgebungsarchitektur einfügt. Ob man dann bei der steilen Dachlösung bleiben kann, ist fraglich, da seien neue gestalterische Lö</w:t>
      </w:r>
      <w:r w:rsidR="00084364">
        <w:rPr>
          <w:rFonts w:ascii="Calibri" w:hAnsi="Calibri" w:cs="Calibri"/>
          <w:sz w:val="22"/>
          <w:szCs w:val="22"/>
        </w:rPr>
        <w:t>s</w:t>
      </w:r>
      <w:r w:rsidR="002A61E5">
        <w:rPr>
          <w:rFonts w:ascii="Calibri" w:hAnsi="Calibri" w:cs="Calibri"/>
          <w:sz w:val="22"/>
          <w:szCs w:val="22"/>
        </w:rPr>
        <w:t>ungen erforderlich.</w:t>
      </w:r>
    </w:p>
    <w:p w14:paraId="24A9303F" w14:textId="77777777" w:rsidR="00FB5E45" w:rsidRDefault="00D301F2" w:rsidP="00986B3B">
      <w:pPr>
        <w:spacing w:after="480"/>
        <w:contextualSpacing/>
        <w:jc w:val="both"/>
        <w:rPr>
          <w:rFonts w:ascii="Calibri" w:hAnsi="Calibri" w:cs="Calibri"/>
          <w:sz w:val="22"/>
          <w:szCs w:val="22"/>
        </w:rPr>
      </w:pPr>
      <w:r>
        <w:rPr>
          <w:rFonts w:ascii="Calibri" w:hAnsi="Calibri" w:cs="Calibri"/>
          <w:sz w:val="22"/>
          <w:szCs w:val="22"/>
        </w:rPr>
        <w:t xml:space="preserve">Ein weiteres Argument für eine </w:t>
      </w:r>
      <w:proofErr w:type="spellStart"/>
      <w:r>
        <w:rPr>
          <w:rFonts w:ascii="Calibri" w:hAnsi="Calibri" w:cs="Calibri"/>
          <w:sz w:val="22"/>
          <w:szCs w:val="22"/>
        </w:rPr>
        <w:t>Zweigeschossigkeit</w:t>
      </w:r>
      <w:proofErr w:type="spellEnd"/>
      <w:r>
        <w:rPr>
          <w:rFonts w:ascii="Calibri" w:hAnsi="Calibri" w:cs="Calibri"/>
          <w:sz w:val="22"/>
          <w:szCs w:val="22"/>
        </w:rPr>
        <w:t xml:space="preserve"> wäre der Nachhaltigkeitsaspekt der insgesamt großen Wohnfläche: veränderte Wohnsituation</w:t>
      </w:r>
      <w:r w:rsidR="0042035C">
        <w:rPr>
          <w:rFonts w:ascii="Calibri" w:hAnsi="Calibri" w:cs="Calibri"/>
          <w:sz w:val="22"/>
          <w:szCs w:val="22"/>
        </w:rPr>
        <w:t>en</w:t>
      </w:r>
      <w:r>
        <w:rPr>
          <w:rFonts w:ascii="Calibri" w:hAnsi="Calibri" w:cs="Calibri"/>
          <w:sz w:val="22"/>
          <w:szCs w:val="22"/>
        </w:rPr>
        <w:t xml:space="preserve"> können veränderte Raumsituationen bedingen, </w:t>
      </w:r>
      <w:r w:rsidR="0042035C">
        <w:rPr>
          <w:rFonts w:ascii="Calibri" w:hAnsi="Calibri" w:cs="Calibri"/>
          <w:sz w:val="22"/>
          <w:szCs w:val="22"/>
        </w:rPr>
        <w:t>beispielsweise</w:t>
      </w:r>
      <w:r>
        <w:rPr>
          <w:rFonts w:ascii="Calibri" w:hAnsi="Calibri" w:cs="Calibri"/>
          <w:sz w:val="22"/>
          <w:szCs w:val="22"/>
        </w:rPr>
        <w:t xml:space="preserve"> eine Aufteilung in zwei getrennte Geschosse. </w:t>
      </w:r>
    </w:p>
    <w:p w14:paraId="09ACB290" w14:textId="77777777" w:rsidR="00D55793" w:rsidRDefault="00D55793" w:rsidP="00986B3B">
      <w:pPr>
        <w:spacing w:after="480"/>
        <w:contextualSpacing/>
        <w:jc w:val="both"/>
        <w:rPr>
          <w:rFonts w:ascii="Calibri" w:hAnsi="Calibri" w:cs="Calibri"/>
          <w:sz w:val="22"/>
          <w:szCs w:val="22"/>
        </w:rPr>
      </w:pPr>
      <w:r>
        <w:rPr>
          <w:rFonts w:ascii="Calibri" w:hAnsi="Calibri" w:cs="Calibri"/>
          <w:sz w:val="22"/>
          <w:szCs w:val="22"/>
        </w:rPr>
        <w:t>Kritisch sieht der Beirat die Platzierung des Carport</w:t>
      </w:r>
      <w:r w:rsidR="0042035C">
        <w:rPr>
          <w:rFonts w:ascii="Calibri" w:hAnsi="Calibri" w:cs="Calibri"/>
          <w:sz w:val="22"/>
          <w:szCs w:val="22"/>
        </w:rPr>
        <w:t>s</w:t>
      </w:r>
      <w:r>
        <w:rPr>
          <w:rFonts w:ascii="Calibri" w:hAnsi="Calibri" w:cs="Calibri"/>
          <w:sz w:val="22"/>
          <w:szCs w:val="22"/>
        </w:rPr>
        <w:t xml:space="preserve"> an der straßenseitigen Giebelwand. Hier versichert der Architekt, dass dieses nicht zu sehen ist, da es komplett von einer Mauer, die das </w:t>
      </w:r>
      <w:r w:rsidR="00BD67DF">
        <w:rPr>
          <w:rFonts w:ascii="Calibri" w:hAnsi="Calibri" w:cs="Calibri"/>
          <w:sz w:val="22"/>
          <w:szCs w:val="22"/>
        </w:rPr>
        <w:t>G</w:t>
      </w:r>
      <w:r>
        <w:rPr>
          <w:rFonts w:ascii="Calibri" w:hAnsi="Calibri" w:cs="Calibri"/>
          <w:sz w:val="22"/>
          <w:szCs w:val="22"/>
        </w:rPr>
        <w:t>rundstück von einem Parkplatz trennt, verdeckt ist. Im 3D-Modell der Stadt Soest ist dies</w:t>
      </w:r>
      <w:r w:rsidR="00410077">
        <w:rPr>
          <w:rFonts w:ascii="Calibri" w:hAnsi="Calibri" w:cs="Calibri"/>
          <w:sz w:val="22"/>
          <w:szCs w:val="22"/>
        </w:rPr>
        <w:t>e</w:t>
      </w:r>
      <w:r>
        <w:rPr>
          <w:rFonts w:ascii="Calibri" w:hAnsi="Calibri" w:cs="Calibri"/>
          <w:sz w:val="22"/>
          <w:szCs w:val="22"/>
        </w:rPr>
        <w:t xml:space="preserve"> Mauer nicht </w:t>
      </w:r>
      <w:r w:rsidR="00BD67DF">
        <w:rPr>
          <w:rFonts w:ascii="Calibri" w:hAnsi="Calibri" w:cs="Calibri"/>
          <w:sz w:val="22"/>
          <w:szCs w:val="22"/>
        </w:rPr>
        <w:t>dargestellt</w:t>
      </w:r>
      <w:r>
        <w:rPr>
          <w:rFonts w:ascii="Calibri" w:hAnsi="Calibri" w:cs="Calibri"/>
          <w:sz w:val="22"/>
          <w:szCs w:val="22"/>
        </w:rPr>
        <w:t xml:space="preserve">, da </w:t>
      </w:r>
      <w:r w:rsidR="00BD67DF">
        <w:rPr>
          <w:rFonts w:ascii="Calibri" w:hAnsi="Calibri" w:cs="Calibri"/>
          <w:sz w:val="22"/>
          <w:szCs w:val="22"/>
        </w:rPr>
        <w:t>im 3D.Modell nur Mauern im öffentlichen Raum und denkmalgeschützte Mauern erfasst wurden.</w:t>
      </w:r>
    </w:p>
    <w:p w14:paraId="414AF157" w14:textId="77777777" w:rsidR="00D55793" w:rsidRDefault="00D55793" w:rsidP="00986B3B">
      <w:pPr>
        <w:spacing w:after="480"/>
        <w:contextualSpacing/>
        <w:jc w:val="both"/>
        <w:rPr>
          <w:rFonts w:ascii="Calibri" w:hAnsi="Calibri" w:cs="Calibri"/>
          <w:sz w:val="22"/>
          <w:szCs w:val="22"/>
        </w:rPr>
      </w:pPr>
    </w:p>
    <w:p w14:paraId="731964D4" w14:textId="77777777" w:rsidR="00903787" w:rsidRDefault="00903787" w:rsidP="00986B3B">
      <w:pPr>
        <w:spacing w:after="480"/>
        <w:contextualSpacing/>
        <w:jc w:val="both"/>
        <w:rPr>
          <w:rFonts w:ascii="Calibri" w:hAnsi="Calibri" w:cs="Calibri"/>
          <w:sz w:val="22"/>
          <w:szCs w:val="22"/>
        </w:rPr>
      </w:pPr>
    </w:p>
    <w:p w14:paraId="303E0B22" w14:textId="77777777" w:rsidR="00084364" w:rsidRDefault="00084364" w:rsidP="00084364">
      <w:pPr>
        <w:jc w:val="both"/>
        <w:rPr>
          <w:rFonts w:ascii="Calibri" w:hAnsi="Calibri" w:cs="Calibri"/>
          <w:b/>
          <w:sz w:val="22"/>
          <w:szCs w:val="22"/>
        </w:rPr>
      </w:pPr>
      <w:r w:rsidRPr="001D43BB">
        <w:rPr>
          <w:rFonts w:ascii="Calibri" w:hAnsi="Calibri" w:cs="Calibri"/>
          <w:b/>
          <w:sz w:val="22"/>
          <w:szCs w:val="22"/>
        </w:rPr>
        <w:t>Empfehlungen:</w:t>
      </w:r>
    </w:p>
    <w:p w14:paraId="573DE367" w14:textId="77777777" w:rsidR="00084364" w:rsidRPr="001D43BB" w:rsidRDefault="00084364" w:rsidP="00084364">
      <w:pPr>
        <w:jc w:val="both"/>
        <w:rPr>
          <w:rFonts w:ascii="Calibri" w:hAnsi="Calibri" w:cs="Calibri"/>
          <w:b/>
          <w:sz w:val="22"/>
          <w:szCs w:val="22"/>
        </w:rPr>
      </w:pPr>
    </w:p>
    <w:p w14:paraId="7C49CE44" w14:textId="77777777" w:rsidR="00084364" w:rsidRDefault="00D55793" w:rsidP="00084364">
      <w:pPr>
        <w:pStyle w:val="Listenabsatz"/>
        <w:numPr>
          <w:ilvl w:val="0"/>
          <w:numId w:val="26"/>
        </w:numPr>
        <w:spacing w:after="480"/>
        <w:jc w:val="both"/>
        <w:rPr>
          <w:rFonts w:ascii="Calibri" w:hAnsi="Calibri" w:cs="Calibri"/>
          <w:sz w:val="22"/>
          <w:szCs w:val="22"/>
        </w:rPr>
      </w:pPr>
      <w:r>
        <w:rPr>
          <w:rFonts w:ascii="Calibri" w:hAnsi="Calibri" w:cs="Calibri"/>
          <w:sz w:val="22"/>
          <w:szCs w:val="22"/>
        </w:rPr>
        <w:t xml:space="preserve">Ggf. neuer Entwurf mit </w:t>
      </w:r>
      <w:proofErr w:type="spellStart"/>
      <w:r>
        <w:rPr>
          <w:rFonts w:ascii="Calibri" w:hAnsi="Calibri" w:cs="Calibri"/>
          <w:sz w:val="22"/>
          <w:szCs w:val="22"/>
        </w:rPr>
        <w:t>Zweigeschossigkeit</w:t>
      </w:r>
      <w:proofErr w:type="spellEnd"/>
      <w:r>
        <w:rPr>
          <w:rFonts w:ascii="Calibri" w:hAnsi="Calibri" w:cs="Calibri"/>
          <w:sz w:val="22"/>
          <w:szCs w:val="22"/>
        </w:rPr>
        <w:t xml:space="preserve"> (Wiedervorlage)</w:t>
      </w:r>
    </w:p>
    <w:p w14:paraId="367AFD77" w14:textId="77777777" w:rsidR="00084364" w:rsidRPr="00B6672D" w:rsidRDefault="00A4538E" w:rsidP="00084364">
      <w:pPr>
        <w:pStyle w:val="Listenabsatz"/>
        <w:numPr>
          <w:ilvl w:val="0"/>
          <w:numId w:val="26"/>
        </w:numPr>
        <w:spacing w:after="480"/>
        <w:jc w:val="both"/>
        <w:rPr>
          <w:rFonts w:ascii="Calibri" w:hAnsi="Calibri" w:cs="Calibri"/>
          <w:sz w:val="22"/>
          <w:szCs w:val="22"/>
        </w:rPr>
      </w:pPr>
      <w:r>
        <w:rPr>
          <w:rFonts w:ascii="Calibri" w:hAnsi="Calibri" w:cs="Calibri"/>
          <w:sz w:val="22"/>
          <w:szCs w:val="22"/>
        </w:rPr>
        <w:t>Ggf. neuer Carportstandort</w:t>
      </w:r>
    </w:p>
    <w:p w14:paraId="275A9453" w14:textId="77777777" w:rsidR="00903787" w:rsidRDefault="00903787" w:rsidP="00986B3B">
      <w:pPr>
        <w:spacing w:after="480"/>
        <w:contextualSpacing/>
        <w:jc w:val="both"/>
        <w:rPr>
          <w:rFonts w:ascii="Calibri" w:hAnsi="Calibri" w:cs="Calibri"/>
          <w:sz w:val="22"/>
          <w:szCs w:val="22"/>
        </w:rPr>
      </w:pPr>
    </w:p>
    <w:p w14:paraId="58F902AD" w14:textId="77777777" w:rsidR="00903787" w:rsidRPr="001D43BB" w:rsidRDefault="00903787" w:rsidP="00986B3B">
      <w:pPr>
        <w:spacing w:after="480"/>
        <w:contextualSpacing/>
        <w:jc w:val="both"/>
        <w:rPr>
          <w:rFonts w:ascii="Calibri" w:hAnsi="Calibri" w:cs="Calibri"/>
          <w:sz w:val="22"/>
          <w:szCs w:val="22"/>
        </w:rPr>
      </w:pPr>
    </w:p>
    <w:p w14:paraId="63E88E79" w14:textId="77777777" w:rsidR="00A441D6" w:rsidRPr="001D43BB" w:rsidRDefault="00A441D6" w:rsidP="00986B3B">
      <w:pPr>
        <w:spacing w:after="480"/>
        <w:contextualSpacing/>
        <w:jc w:val="both"/>
        <w:rPr>
          <w:rFonts w:ascii="Calibri" w:hAnsi="Calibri" w:cs="Calibri"/>
          <w:b/>
          <w:sz w:val="22"/>
          <w:szCs w:val="22"/>
        </w:rPr>
      </w:pPr>
    </w:p>
    <w:p w14:paraId="6BAE99D0" w14:textId="77777777" w:rsidR="006D2E3E" w:rsidRPr="001D43BB" w:rsidRDefault="009C742A" w:rsidP="00986B3B">
      <w:pPr>
        <w:spacing w:after="480"/>
        <w:contextualSpacing/>
        <w:jc w:val="both"/>
        <w:rPr>
          <w:rFonts w:ascii="Calibri" w:hAnsi="Calibri" w:cs="Calibri"/>
          <w:sz w:val="22"/>
          <w:szCs w:val="22"/>
        </w:rPr>
      </w:pPr>
      <w:r w:rsidRPr="001D43BB">
        <w:rPr>
          <w:rFonts w:ascii="Calibri" w:hAnsi="Calibri" w:cs="Calibri"/>
          <w:sz w:val="22"/>
          <w:szCs w:val="22"/>
        </w:rPr>
        <w:t>E</w:t>
      </w:r>
      <w:r w:rsidR="00331EE3" w:rsidRPr="001D43BB">
        <w:rPr>
          <w:rFonts w:ascii="Calibri" w:hAnsi="Calibri" w:cs="Calibri"/>
          <w:sz w:val="22"/>
          <w:szCs w:val="22"/>
        </w:rPr>
        <w:t>nde der Si</w:t>
      </w:r>
      <w:r w:rsidR="00CE1649" w:rsidRPr="001D43BB">
        <w:rPr>
          <w:rFonts w:ascii="Calibri" w:hAnsi="Calibri" w:cs="Calibri"/>
          <w:sz w:val="22"/>
          <w:szCs w:val="22"/>
        </w:rPr>
        <w:t>t</w:t>
      </w:r>
      <w:r w:rsidR="00A441D6" w:rsidRPr="001D43BB">
        <w:rPr>
          <w:rFonts w:ascii="Calibri" w:hAnsi="Calibri" w:cs="Calibri"/>
          <w:sz w:val="22"/>
          <w:szCs w:val="22"/>
        </w:rPr>
        <w:t>zung</w:t>
      </w:r>
      <w:r w:rsidRPr="001D43BB">
        <w:rPr>
          <w:rFonts w:ascii="Calibri" w:hAnsi="Calibri" w:cs="Calibri"/>
          <w:sz w:val="22"/>
          <w:szCs w:val="22"/>
        </w:rPr>
        <w:t xml:space="preserve"> </w:t>
      </w:r>
      <w:r w:rsidR="006E53C7" w:rsidRPr="001D43BB">
        <w:rPr>
          <w:rFonts w:ascii="Calibri" w:hAnsi="Calibri" w:cs="Calibri"/>
          <w:sz w:val="22"/>
          <w:szCs w:val="22"/>
        </w:rPr>
        <w:t>1</w:t>
      </w:r>
      <w:r w:rsidR="009E18B2">
        <w:rPr>
          <w:rFonts w:ascii="Calibri" w:hAnsi="Calibri" w:cs="Calibri"/>
          <w:sz w:val="22"/>
          <w:szCs w:val="22"/>
        </w:rPr>
        <w:t>9</w:t>
      </w:r>
      <w:r w:rsidR="006E53C7" w:rsidRPr="001D43BB">
        <w:rPr>
          <w:rFonts w:ascii="Calibri" w:hAnsi="Calibri" w:cs="Calibri"/>
          <w:sz w:val="22"/>
          <w:szCs w:val="22"/>
        </w:rPr>
        <w:t>:</w:t>
      </w:r>
      <w:r w:rsidR="009E18B2">
        <w:rPr>
          <w:rFonts w:ascii="Calibri" w:hAnsi="Calibri" w:cs="Calibri"/>
          <w:sz w:val="22"/>
          <w:szCs w:val="22"/>
        </w:rPr>
        <w:t>5</w:t>
      </w:r>
      <w:r w:rsidR="002737EC" w:rsidRPr="001D43BB">
        <w:rPr>
          <w:rFonts w:ascii="Calibri" w:hAnsi="Calibri" w:cs="Calibri"/>
          <w:sz w:val="22"/>
          <w:szCs w:val="22"/>
        </w:rPr>
        <w:t>5</w:t>
      </w:r>
      <w:r w:rsidR="008A11DF" w:rsidRPr="001D43BB">
        <w:rPr>
          <w:rFonts w:ascii="Calibri" w:hAnsi="Calibri" w:cs="Calibri"/>
          <w:sz w:val="22"/>
          <w:szCs w:val="22"/>
        </w:rPr>
        <w:t xml:space="preserve"> </w:t>
      </w:r>
      <w:r w:rsidR="00331EE3" w:rsidRPr="001D43BB">
        <w:rPr>
          <w:rFonts w:ascii="Calibri" w:hAnsi="Calibri" w:cs="Calibri"/>
          <w:sz w:val="22"/>
          <w:szCs w:val="22"/>
        </w:rPr>
        <w:t>Uhr</w:t>
      </w:r>
    </w:p>
    <w:p w14:paraId="244FA2F2" w14:textId="77777777" w:rsidR="00331EE3" w:rsidRPr="001D43BB" w:rsidRDefault="00331EE3" w:rsidP="00986B3B">
      <w:pPr>
        <w:spacing w:after="480"/>
        <w:contextualSpacing/>
        <w:jc w:val="both"/>
        <w:rPr>
          <w:rFonts w:ascii="Calibri" w:hAnsi="Calibri" w:cs="Calibri"/>
          <w:sz w:val="22"/>
          <w:szCs w:val="22"/>
        </w:rPr>
      </w:pPr>
    </w:p>
    <w:p w14:paraId="1E2AE46D" w14:textId="77777777" w:rsidR="00331EE3" w:rsidRPr="001D43BB" w:rsidRDefault="009E18B2" w:rsidP="00986B3B">
      <w:pPr>
        <w:spacing w:after="480"/>
        <w:contextualSpacing/>
        <w:jc w:val="both"/>
        <w:rPr>
          <w:rFonts w:ascii="Calibri" w:hAnsi="Calibri" w:cs="Calibri"/>
          <w:sz w:val="22"/>
          <w:szCs w:val="22"/>
        </w:rPr>
      </w:pPr>
      <w:r>
        <w:rPr>
          <w:rFonts w:ascii="Calibri" w:hAnsi="Calibri" w:cs="Calibri"/>
          <w:sz w:val="22"/>
          <w:szCs w:val="22"/>
        </w:rPr>
        <w:t>Soest, den</w:t>
      </w:r>
    </w:p>
    <w:p w14:paraId="6E89DA26" w14:textId="77777777" w:rsidR="00331EE3" w:rsidRPr="00DA524C" w:rsidRDefault="00331EE3" w:rsidP="00B74142">
      <w:pPr>
        <w:spacing w:after="480"/>
        <w:contextualSpacing/>
        <w:jc w:val="both"/>
        <w:rPr>
          <w:rFonts w:ascii="Calibri" w:hAnsi="Calibri" w:cs="Calibri"/>
          <w:sz w:val="22"/>
          <w:szCs w:val="22"/>
        </w:rPr>
      </w:pPr>
    </w:p>
    <w:p w14:paraId="3982D89E" w14:textId="77777777" w:rsidR="00331EE3" w:rsidRPr="00DA524C" w:rsidRDefault="00331EE3" w:rsidP="00B74142">
      <w:pPr>
        <w:spacing w:after="480"/>
        <w:contextualSpacing/>
        <w:jc w:val="both"/>
        <w:rPr>
          <w:rFonts w:ascii="Calibri" w:hAnsi="Calibri" w:cs="Calibri"/>
          <w:sz w:val="22"/>
          <w:szCs w:val="22"/>
        </w:rPr>
      </w:pPr>
    </w:p>
    <w:p w14:paraId="6BBD0621" w14:textId="77777777" w:rsidR="00331EE3" w:rsidRPr="00DA524C" w:rsidRDefault="00331EE3" w:rsidP="00B74142">
      <w:pPr>
        <w:spacing w:after="480"/>
        <w:contextualSpacing/>
        <w:jc w:val="both"/>
        <w:rPr>
          <w:rFonts w:ascii="Calibri" w:hAnsi="Calibri" w:cs="Calibri"/>
          <w:sz w:val="22"/>
          <w:szCs w:val="22"/>
        </w:rPr>
      </w:pPr>
    </w:p>
    <w:p w14:paraId="4DA10CEF" w14:textId="77777777" w:rsidR="00331EE3" w:rsidRPr="00DA524C" w:rsidRDefault="00331EE3" w:rsidP="00B74142">
      <w:pPr>
        <w:spacing w:after="480"/>
        <w:contextualSpacing/>
        <w:jc w:val="both"/>
        <w:rPr>
          <w:rFonts w:ascii="Calibri" w:hAnsi="Calibri" w:cs="Calibri"/>
          <w:sz w:val="22"/>
          <w:szCs w:val="22"/>
        </w:rPr>
      </w:pPr>
    </w:p>
    <w:p w14:paraId="367A0ADC" w14:textId="77777777" w:rsidR="00CD720E" w:rsidRPr="00DA524C" w:rsidRDefault="00331EE3" w:rsidP="00B74142">
      <w:pPr>
        <w:spacing w:after="480"/>
        <w:contextualSpacing/>
        <w:jc w:val="both"/>
        <w:rPr>
          <w:rFonts w:ascii="Calibri" w:hAnsi="Calibri" w:cs="Calibri"/>
          <w:sz w:val="22"/>
          <w:szCs w:val="22"/>
        </w:rPr>
      </w:pPr>
      <w:r w:rsidRPr="00DA524C">
        <w:rPr>
          <w:rFonts w:ascii="Calibri" w:hAnsi="Calibri" w:cs="Calibri"/>
          <w:sz w:val="22"/>
          <w:szCs w:val="22"/>
        </w:rPr>
        <w:t>…………………………</w:t>
      </w:r>
      <w:r w:rsidR="008B196C" w:rsidRPr="00DA524C">
        <w:rPr>
          <w:rFonts w:ascii="Calibri" w:hAnsi="Calibri" w:cs="Calibri"/>
          <w:sz w:val="22"/>
          <w:szCs w:val="22"/>
        </w:rPr>
        <w:t>……</w:t>
      </w:r>
      <w:r w:rsidR="001E2D1E" w:rsidRPr="00DA524C">
        <w:rPr>
          <w:rFonts w:ascii="Calibri" w:hAnsi="Calibri" w:cs="Calibri"/>
          <w:sz w:val="22"/>
          <w:szCs w:val="22"/>
        </w:rPr>
        <w:tab/>
      </w:r>
      <w:r w:rsidR="001E2D1E" w:rsidRPr="00DA524C">
        <w:rPr>
          <w:rFonts w:ascii="Calibri" w:hAnsi="Calibri" w:cs="Calibri"/>
          <w:sz w:val="22"/>
          <w:szCs w:val="22"/>
        </w:rPr>
        <w:tab/>
      </w:r>
      <w:r w:rsidR="001E2D1E" w:rsidRPr="00DA524C">
        <w:rPr>
          <w:rFonts w:ascii="Calibri" w:hAnsi="Calibri" w:cs="Calibri"/>
          <w:sz w:val="22"/>
          <w:szCs w:val="22"/>
        </w:rPr>
        <w:tab/>
      </w:r>
      <w:r w:rsidR="001E2D1E" w:rsidRPr="00DA524C">
        <w:rPr>
          <w:rFonts w:ascii="Calibri" w:hAnsi="Calibri" w:cs="Calibri"/>
          <w:sz w:val="22"/>
          <w:szCs w:val="22"/>
        </w:rPr>
        <w:tab/>
      </w:r>
      <w:r w:rsidR="001E2D1E" w:rsidRPr="00DA524C">
        <w:rPr>
          <w:rFonts w:ascii="Calibri" w:hAnsi="Calibri" w:cs="Calibri"/>
          <w:sz w:val="22"/>
          <w:szCs w:val="22"/>
        </w:rPr>
        <w:tab/>
      </w:r>
      <w:r w:rsidR="001E2D1E" w:rsidRPr="00DA524C">
        <w:rPr>
          <w:rFonts w:ascii="Calibri" w:hAnsi="Calibri" w:cs="Calibri"/>
          <w:sz w:val="22"/>
          <w:szCs w:val="22"/>
        </w:rPr>
        <w:tab/>
      </w:r>
      <w:r w:rsidRPr="00DA524C">
        <w:rPr>
          <w:rFonts w:ascii="Calibri" w:hAnsi="Calibri" w:cs="Calibri"/>
          <w:sz w:val="22"/>
          <w:szCs w:val="22"/>
        </w:rPr>
        <w:t>………………………</w:t>
      </w:r>
      <w:r w:rsidR="008B196C" w:rsidRPr="00DA524C">
        <w:rPr>
          <w:rFonts w:ascii="Calibri" w:hAnsi="Calibri" w:cs="Calibri"/>
          <w:sz w:val="22"/>
          <w:szCs w:val="22"/>
        </w:rPr>
        <w:t>………</w:t>
      </w:r>
    </w:p>
    <w:p w14:paraId="02FF7231" w14:textId="77777777" w:rsidR="00E060CF" w:rsidRPr="00DA524C" w:rsidRDefault="00CD720E" w:rsidP="00B74142">
      <w:pPr>
        <w:spacing w:after="480"/>
        <w:contextualSpacing/>
        <w:jc w:val="both"/>
        <w:rPr>
          <w:rFonts w:ascii="Calibri" w:hAnsi="Calibri" w:cs="Calibri"/>
          <w:sz w:val="22"/>
          <w:szCs w:val="22"/>
        </w:rPr>
      </w:pPr>
      <w:r w:rsidRPr="00DA524C">
        <w:rPr>
          <w:rFonts w:ascii="Calibri" w:hAnsi="Calibri" w:cs="Calibri"/>
          <w:sz w:val="22"/>
          <w:szCs w:val="22"/>
        </w:rPr>
        <w:t>Claudia Pfeffer</w:t>
      </w:r>
      <w:r w:rsidR="00331EE3" w:rsidRPr="00DA524C">
        <w:rPr>
          <w:rFonts w:ascii="Calibri" w:hAnsi="Calibri" w:cs="Calibri"/>
          <w:sz w:val="22"/>
          <w:szCs w:val="22"/>
        </w:rPr>
        <w:tab/>
      </w:r>
      <w:r w:rsidR="00331EE3" w:rsidRPr="00DA524C">
        <w:rPr>
          <w:rFonts w:ascii="Calibri" w:hAnsi="Calibri" w:cs="Calibri"/>
          <w:sz w:val="22"/>
          <w:szCs w:val="22"/>
        </w:rPr>
        <w:tab/>
      </w:r>
      <w:r w:rsidR="00331EE3" w:rsidRPr="00DA524C">
        <w:rPr>
          <w:rFonts w:ascii="Calibri" w:hAnsi="Calibri" w:cs="Calibri"/>
          <w:sz w:val="22"/>
          <w:szCs w:val="22"/>
        </w:rPr>
        <w:tab/>
      </w:r>
      <w:r w:rsidR="00331EE3" w:rsidRPr="00DA524C">
        <w:rPr>
          <w:rFonts w:ascii="Calibri" w:hAnsi="Calibri" w:cs="Calibri"/>
          <w:sz w:val="22"/>
          <w:szCs w:val="22"/>
        </w:rPr>
        <w:tab/>
      </w:r>
      <w:r w:rsidR="00CE1649" w:rsidRPr="00DA524C">
        <w:rPr>
          <w:rFonts w:ascii="Calibri" w:hAnsi="Calibri" w:cs="Calibri"/>
          <w:sz w:val="22"/>
          <w:szCs w:val="22"/>
        </w:rPr>
        <w:tab/>
      </w:r>
      <w:r w:rsidR="00331EE3" w:rsidRPr="00DA524C">
        <w:rPr>
          <w:rFonts w:ascii="Calibri" w:hAnsi="Calibri" w:cs="Calibri"/>
          <w:sz w:val="22"/>
          <w:szCs w:val="22"/>
        </w:rPr>
        <w:tab/>
      </w:r>
      <w:r w:rsidR="008B196C" w:rsidRPr="00DA524C">
        <w:rPr>
          <w:rFonts w:ascii="Calibri" w:hAnsi="Calibri" w:cs="Calibri"/>
          <w:sz w:val="22"/>
          <w:szCs w:val="22"/>
        </w:rPr>
        <w:tab/>
      </w:r>
      <w:r w:rsidR="001D43BB">
        <w:rPr>
          <w:rFonts w:ascii="Calibri" w:hAnsi="Calibri" w:cs="Calibri"/>
          <w:sz w:val="22"/>
          <w:szCs w:val="22"/>
        </w:rPr>
        <w:t>Olaf Steinbicker</w:t>
      </w:r>
    </w:p>
    <w:sectPr w:rsidR="00E060CF" w:rsidRPr="00DA524C" w:rsidSect="001D43BB">
      <w:footerReference w:type="default" r:id="rId9"/>
      <w:pgSz w:w="11906" w:h="16838"/>
      <w:pgMar w:top="1417" w:right="1416" w:bottom="1418"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3DDF45" w14:textId="77777777" w:rsidR="003C41E4" w:rsidRDefault="003C41E4">
      <w:r>
        <w:separator/>
      </w:r>
    </w:p>
  </w:endnote>
  <w:endnote w:type="continuationSeparator" w:id="0">
    <w:p w14:paraId="75DB9B74" w14:textId="77777777" w:rsidR="003C41E4" w:rsidRDefault="003C41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8398" w14:textId="77777777" w:rsidR="003C41E4" w:rsidRPr="00DF4B4F" w:rsidRDefault="003C41E4">
    <w:pPr>
      <w:pStyle w:val="Fuzeile"/>
      <w:rPr>
        <w:rFonts w:ascii="Calibri" w:hAnsi="Calibri"/>
        <w:noProof/>
        <w:sz w:val="12"/>
        <w:szCs w:val="12"/>
      </w:rPr>
    </w:pPr>
    <w:r w:rsidRPr="00DF4B4F">
      <w:rPr>
        <w:rFonts w:ascii="Calibri" w:hAnsi="Calibri"/>
        <w:sz w:val="12"/>
        <w:szCs w:val="12"/>
      </w:rPr>
      <w:fldChar w:fldCharType="begin"/>
    </w:r>
    <w:r w:rsidRPr="00DF4B4F">
      <w:rPr>
        <w:rFonts w:ascii="Calibri" w:hAnsi="Calibri"/>
        <w:sz w:val="12"/>
        <w:szCs w:val="12"/>
      </w:rPr>
      <w:instrText xml:space="preserve"> FILENAME \p </w:instrText>
    </w:r>
    <w:r w:rsidRPr="00DF4B4F">
      <w:rPr>
        <w:rFonts w:ascii="Calibri" w:hAnsi="Calibri"/>
        <w:sz w:val="12"/>
        <w:szCs w:val="12"/>
      </w:rPr>
      <w:fldChar w:fldCharType="separate"/>
    </w:r>
    <w:r>
      <w:rPr>
        <w:rFonts w:ascii="Calibri" w:hAnsi="Calibri"/>
        <w:noProof/>
        <w:sz w:val="12"/>
        <w:szCs w:val="12"/>
      </w:rPr>
      <w:t>S:\Ausschüsse 61.00.04, Gest-Beirat\Gestaltungsbeirat\Sitzungen\2021\1. Sitzung 10.2.2021\5 Protokoll\Protokoll Gestaltungsbeirat 10-02-2021.docx</w:t>
    </w:r>
    <w:r w:rsidRPr="00DF4B4F">
      <w:rPr>
        <w:rFonts w:ascii="Calibri" w:hAnsi="Calibri"/>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D7C96" w14:textId="77777777" w:rsidR="003C41E4" w:rsidRDefault="003C41E4">
      <w:r>
        <w:separator/>
      </w:r>
    </w:p>
  </w:footnote>
  <w:footnote w:type="continuationSeparator" w:id="0">
    <w:p w14:paraId="7FA9F114" w14:textId="77777777" w:rsidR="003C41E4" w:rsidRDefault="003C41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66BEF"/>
    <w:multiLevelType w:val="hybridMultilevel"/>
    <w:tmpl w:val="A6629F2A"/>
    <w:lvl w:ilvl="0" w:tplc="23A03BFC">
      <w:numFmt w:val="bullet"/>
      <w:lvlText w:val="-"/>
      <w:lvlJc w:val="left"/>
      <w:pPr>
        <w:ind w:left="405" w:hanging="360"/>
      </w:pPr>
      <w:rPr>
        <w:rFonts w:ascii="Calibri" w:eastAsia="Times New Roman" w:hAnsi="Calibri" w:cs="Times New Roman" w:hint="default"/>
      </w:rPr>
    </w:lvl>
    <w:lvl w:ilvl="1" w:tplc="04070003" w:tentative="1">
      <w:start w:val="1"/>
      <w:numFmt w:val="bullet"/>
      <w:lvlText w:val="o"/>
      <w:lvlJc w:val="left"/>
      <w:pPr>
        <w:ind w:left="1125" w:hanging="360"/>
      </w:pPr>
      <w:rPr>
        <w:rFonts w:ascii="Courier New" w:hAnsi="Courier New" w:cs="Courier New" w:hint="default"/>
      </w:rPr>
    </w:lvl>
    <w:lvl w:ilvl="2" w:tplc="04070005" w:tentative="1">
      <w:start w:val="1"/>
      <w:numFmt w:val="bullet"/>
      <w:lvlText w:val=""/>
      <w:lvlJc w:val="left"/>
      <w:pPr>
        <w:ind w:left="1845" w:hanging="360"/>
      </w:pPr>
      <w:rPr>
        <w:rFonts w:ascii="Wingdings" w:hAnsi="Wingdings" w:hint="default"/>
      </w:rPr>
    </w:lvl>
    <w:lvl w:ilvl="3" w:tplc="04070001" w:tentative="1">
      <w:start w:val="1"/>
      <w:numFmt w:val="bullet"/>
      <w:lvlText w:val=""/>
      <w:lvlJc w:val="left"/>
      <w:pPr>
        <w:ind w:left="2565" w:hanging="360"/>
      </w:pPr>
      <w:rPr>
        <w:rFonts w:ascii="Symbol" w:hAnsi="Symbol" w:hint="default"/>
      </w:rPr>
    </w:lvl>
    <w:lvl w:ilvl="4" w:tplc="04070003" w:tentative="1">
      <w:start w:val="1"/>
      <w:numFmt w:val="bullet"/>
      <w:lvlText w:val="o"/>
      <w:lvlJc w:val="left"/>
      <w:pPr>
        <w:ind w:left="3285" w:hanging="360"/>
      </w:pPr>
      <w:rPr>
        <w:rFonts w:ascii="Courier New" w:hAnsi="Courier New" w:cs="Courier New" w:hint="default"/>
      </w:rPr>
    </w:lvl>
    <w:lvl w:ilvl="5" w:tplc="04070005" w:tentative="1">
      <w:start w:val="1"/>
      <w:numFmt w:val="bullet"/>
      <w:lvlText w:val=""/>
      <w:lvlJc w:val="left"/>
      <w:pPr>
        <w:ind w:left="4005" w:hanging="360"/>
      </w:pPr>
      <w:rPr>
        <w:rFonts w:ascii="Wingdings" w:hAnsi="Wingdings" w:hint="default"/>
      </w:rPr>
    </w:lvl>
    <w:lvl w:ilvl="6" w:tplc="04070001" w:tentative="1">
      <w:start w:val="1"/>
      <w:numFmt w:val="bullet"/>
      <w:lvlText w:val=""/>
      <w:lvlJc w:val="left"/>
      <w:pPr>
        <w:ind w:left="4725" w:hanging="360"/>
      </w:pPr>
      <w:rPr>
        <w:rFonts w:ascii="Symbol" w:hAnsi="Symbol" w:hint="default"/>
      </w:rPr>
    </w:lvl>
    <w:lvl w:ilvl="7" w:tplc="04070003" w:tentative="1">
      <w:start w:val="1"/>
      <w:numFmt w:val="bullet"/>
      <w:lvlText w:val="o"/>
      <w:lvlJc w:val="left"/>
      <w:pPr>
        <w:ind w:left="5445" w:hanging="360"/>
      </w:pPr>
      <w:rPr>
        <w:rFonts w:ascii="Courier New" w:hAnsi="Courier New" w:cs="Courier New" w:hint="default"/>
      </w:rPr>
    </w:lvl>
    <w:lvl w:ilvl="8" w:tplc="04070005" w:tentative="1">
      <w:start w:val="1"/>
      <w:numFmt w:val="bullet"/>
      <w:lvlText w:val=""/>
      <w:lvlJc w:val="left"/>
      <w:pPr>
        <w:ind w:left="6165" w:hanging="360"/>
      </w:pPr>
      <w:rPr>
        <w:rFonts w:ascii="Wingdings" w:hAnsi="Wingdings" w:hint="default"/>
      </w:rPr>
    </w:lvl>
  </w:abstractNum>
  <w:abstractNum w:abstractNumId="1" w15:restartNumberingAfterBreak="0">
    <w:nsid w:val="033238F6"/>
    <w:multiLevelType w:val="hybridMultilevel"/>
    <w:tmpl w:val="E3BC4AE4"/>
    <w:lvl w:ilvl="0" w:tplc="04070001">
      <w:start w:val="1"/>
      <w:numFmt w:val="bullet"/>
      <w:lvlText w:val=""/>
      <w:lvlJc w:val="left"/>
      <w:pPr>
        <w:ind w:left="786" w:hanging="360"/>
      </w:pPr>
      <w:rPr>
        <w:rFonts w:ascii="Symbol" w:hAnsi="Symbol" w:hint="default"/>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2" w15:restartNumberingAfterBreak="0">
    <w:nsid w:val="03667F81"/>
    <w:multiLevelType w:val="hybridMultilevel"/>
    <w:tmpl w:val="087608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05B46D37"/>
    <w:multiLevelType w:val="hybridMultilevel"/>
    <w:tmpl w:val="5CA0EC6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B7C3C97"/>
    <w:multiLevelType w:val="hybridMultilevel"/>
    <w:tmpl w:val="0408EB4A"/>
    <w:lvl w:ilvl="0" w:tplc="9CDE81EE">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2853B66"/>
    <w:multiLevelType w:val="hybridMultilevel"/>
    <w:tmpl w:val="D5F4776E"/>
    <w:lvl w:ilvl="0" w:tplc="57864ABC">
      <w:start w:val="1"/>
      <w:numFmt w:val="bullet"/>
      <w:lvlText w:val="•"/>
      <w:lvlJc w:val="left"/>
      <w:pPr>
        <w:tabs>
          <w:tab w:val="num" w:pos="720"/>
        </w:tabs>
        <w:ind w:left="720" w:hanging="360"/>
      </w:pPr>
      <w:rPr>
        <w:rFonts w:ascii="Arial" w:hAnsi="Arial" w:hint="default"/>
      </w:rPr>
    </w:lvl>
    <w:lvl w:ilvl="1" w:tplc="8D8E05C2" w:tentative="1">
      <w:start w:val="1"/>
      <w:numFmt w:val="bullet"/>
      <w:lvlText w:val="•"/>
      <w:lvlJc w:val="left"/>
      <w:pPr>
        <w:tabs>
          <w:tab w:val="num" w:pos="1440"/>
        </w:tabs>
        <w:ind w:left="1440" w:hanging="360"/>
      </w:pPr>
      <w:rPr>
        <w:rFonts w:ascii="Arial" w:hAnsi="Arial" w:hint="default"/>
      </w:rPr>
    </w:lvl>
    <w:lvl w:ilvl="2" w:tplc="225212DC" w:tentative="1">
      <w:start w:val="1"/>
      <w:numFmt w:val="bullet"/>
      <w:lvlText w:val="•"/>
      <w:lvlJc w:val="left"/>
      <w:pPr>
        <w:tabs>
          <w:tab w:val="num" w:pos="2160"/>
        </w:tabs>
        <w:ind w:left="2160" w:hanging="360"/>
      </w:pPr>
      <w:rPr>
        <w:rFonts w:ascii="Arial" w:hAnsi="Arial" w:hint="default"/>
      </w:rPr>
    </w:lvl>
    <w:lvl w:ilvl="3" w:tplc="C6CACC44" w:tentative="1">
      <w:start w:val="1"/>
      <w:numFmt w:val="bullet"/>
      <w:lvlText w:val="•"/>
      <w:lvlJc w:val="left"/>
      <w:pPr>
        <w:tabs>
          <w:tab w:val="num" w:pos="2880"/>
        </w:tabs>
        <w:ind w:left="2880" w:hanging="360"/>
      </w:pPr>
      <w:rPr>
        <w:rFonts w:ascii="Arial" w:hAnsi="Arial" w:hint="default"/>
      </w:rPr>
    </w:lvl>
    <w:lvl w:ilvl="4" w:tplc="C6A8B8D2" w:tentative="1">
      <w:start w:val="1"/>
      <w:numFmt w:val="bullet"/>
      <w:lvlText w:val="•"/>
      <w:lvlJc w:val="left"/>
      <w:pPr>
        <w:tabs>
          <w:tab w:val="num" w:pos="3600"/>
        </w:tabs>
        <w:ind w:left="3600" w:hanging="360"/>
      </w:pPr>
      <w:rPr>
        <w:rFonts w:ascii="Arial" w:hAnsi="Arial" w:hint="default"/>
      </w:rPr>
    </w:lvl>
    <w:lvl w:ilvl="5" w:tplc="F0B610D0" w:tentative="1">
      <w:start w:val="1"/>
      <w:numFmt w:val="bullet"/>
      <w:lvlText w:val="•"/>
      <w:lvlJc w:val="left"/>
      <w:pPr>
        <w:tabs>
          <w:tab w:val="num" w:pos="4320"/>
        </w:tabs>
        <w:ind w:left="4320" w:hanging="360"/>
      </w:pPr>
      <w:rPr>
        <w:rFonts w:ascii="Arial" w:hAnsi="Arial" w:hint="default"/>
      </w:rPr>
    </w:lvl>
    <w:lvl w:ilvl="6" w:tplc="50B49F52" w:tentative="1">
      <w:start w:val="1"/>
      <w:numFmt w:val="bullet"/>
      <w:lvlText w:val="•"/>
      <w:lvlJc w:val="left"/>
      <w:pPr>
        <w:tabs>
          <w:tab w:val="num" w:pos="5040"/>
        </w:tabs>
        <w:ind w:left="5040" w:hanging="360"/>
      </w:pPr>
      <w:rPr>
        <w:rFonts w:ascii="Arial" w:hAnsi="Arial" w:hint="default"/>
      </w:rPr>
    </w:lvl>
    <w:lvl w:ilvl="7" w:tplc="826292D8" w:tentative="1">
      <w:start w:val="1"/>
      <w:numFmt w:val="bullet"/>
      <w:lvlText w:val="•"/>
      <w:lvlJc w:val="left"/>
      <w:pPr>
        <w:tabs>
          <w:tab w:val="num" w:pos="5760"/>
        </w:tabs>
        <w:ind w:left="5760" w:hanging="360"/>
      </w:pPr>
      <w:rPr>
        <w:rFonts w:ascii="Arial" w:hAnsi="Arial" w:hint="default"/>
      </w:rPr>
    </w:lvl>
    <w:lvl w:ilvl="8" w:tplc="06CE76A6"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45F2EF1"/>
    <w:multiLevelType w:val="hybridMultilevel"/>
    <w:tmpl w:val="3C38AE60"/>
    <w:lvl w:ilvl="0" w:tplc="03E47C6C">
      <w:start w:val="1"/>
      <w:numFmt w:val="bullet"/>
      <w:lvlText w:val="•"/>
      <w:lvlJc w:val="left"/>
      <w:pPr>
        <w:tabs>
          <w:tab w:val="num" w:pos="720"/>
        </w:tabs>
        <w:ind w:left="720" w:hanging="360"/>
      </w:pPr>
      <w:rPr>
        <w:rFonts w:ascii="Arial" w:hAnsi="Arial" w:hint="default"/>
      </w:rPr>
    </w:lvl>
    <w:lvl w:ilvl="1" w:tplc="D88C19A2" w:tentative="1">
      <w:start w:val="1"/>
      <w:numFmt w:val="bullet"/>
      <w:lvlText w:val="•"/>
      <w:lvlJc w:val="left"/>
      <w:pPr>
        <w:tabs>
          <w:tab w:val="num" w:pos="1440"/>
        </w:tabs>
        <w:ind w:left="1440" w:hanging="360"/>
      </w:pPr>
      <w:rPr>
        <w:rFonts w:ascii="Arial" w:hAnsi="Arial" w:hint="default"/>
      </w:rPr>
    </w:lvl>
    <w:lvl w:ilvl="2" w:tplc="CEDC4C06" w:tentative="1">
      <w:start w:val="1"/>
      <w:numFmt w:val="bullet"/>
      <w:lvlText w:val="•"/>
      <w:lvlJc w:val="left"/>
      <w:pPr>
        <w:tabs>
          <w:tab w:val="num" w:pos="2160"/>
        </w:tabs>
        <w:ind w:left="2160" w:hanging="360"/>
      </w:pPr>
      <w:rPr>
        <w:rFonts w:ascii="Arial" w:hAnsi="Arial" w:hint="default"/>
      </w:rPr>
    </w:lvl>
    <w:lvl w:ilvl="3" w:tplc="E8E2EBC8" w:tentative="1">
      <w:start w:val="1"/>
      <w:numFmt w:val="bullet"/>
      <w:lvlText w:val="•"/>
      <w:lvlJc w:val="left"/>
      <w:pPr>
        <w:tabs>
          <w:tab w:val="num" w:pos="2880"/>
        </w:tabs>
        <w:ind w:left="2880" w:hanging="360"/>
      </w:pPr>
      <w:rPr>
        <w:rFonts w:ascii="Arial" w:hAnsi="Arial" w:hint="default"/>
      </w:rPr>
    </w:lvl>
    <w:lvl w:ilvl="4" w:tplc="EB0CB1CE" w:tentative="1">
      <w:start w:val="1"/>
      <w:numFmt w:val="bullet"/>
      <w:lvlText w:val="•"/>
      <w:lvlJc w:val="left"/>
      <w:pPr>
        <w:tabs>
          <w:tab w:val="num" w:pos="3600"/>
        </w:tabs>
        <w:ind w:left="3600" w:hanging="360"/>
      </w:pPr>
      <w:rPr>
        <w:rFonts w:ascii="Arial" w:hAnsi="Arial" w:hint="default"/>
      </w:rPr>
    </w:lvl>
    <w:lvl w:ilvl="5" w:tplc="974EFD06" w:tentative="1">
      <w:start w:val="1"/>
      <w:numFmt w:val="bullet"/>
      <w:lvlText w:val="•"/>
      <w:lvlJc w:val="left"/>
      <w:pPr>
        <w:tabs>
          <w:tab w:val="num" w:pos="4320"/>
        </w:tabs>
        <w:ind w:left="4320" w:hanging="360"/>
      </w:pPr>
      <w:rPr>
        <w:rFonts w:ascii="Arial" w:hAnsi="Arial" w:hint="default"/>
      </w:rPr>
    </w:lvl>
    <w:lvl w:ilvl="6" w:tplc="51E04F36" w:tentative="1">
      <w:start w:val="1"/>
      <w:numFmt w:val="bullet"/>
      <w:lvlText w:val="•"/>
      <w:lvlJc w:val="left"/>
      <w:pPr>
        <w:tabs>
          <w:tab w:val="num" w:pos="5040"/>
        </w:tabs>
        <w:ind w:left="5040" w:hanging="360"/>
      </w:pPr>
      <w:rPr>
        <w:rFonts w:ascii="Arial" w:hAnsi="Arial" w:hint="default"/>
      </w:rPr>
    </w:lvl>
    <w:lvl w:ilvl="7" w:tplc="5562F4E6" w:tentative="1">
      <w:start w:val="1"/>
      <w:numFmt w:val="bullet"/>
      <w:lvlText w:val="•"/>
      <w:lvlJc w:val="left"/>
      <w:pPr>
        <w:tabs>
          <w:tab w:val="num" w:pos="5760"/>
        </w:tabs>
        <w:ind w:left="5760" w:hanging="360"/>
      </w:pPr>
      <w:rPr>
        <w:rFonts w:ascii="Arial" w:hAnsi="Arial" w:hint="default"/>
      </w:rPr>
    </w:lvl>
    <w:lvl w:ilvl="8" w:tplc="DE9A6D3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19796DD9"/>
    <w:multiLevelType w:val="hybridMultilevel"/>
    <w:tmpl w:val="F6B41CC6"/>
    <w:lvl w:ilvl="0" w:tplc="01D0DDC8">
      <w:start w:val="1"/>
      <w:numFmt w:val="upp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347C58"/>
    <w:multiLevelType w:val="hybridMultilevel"/>
    <w:tmpl w:val="3B4AECB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22E6098E"/>
    <w:multiLevelType w:val="hybridMultilevel"/>
    <w:tmpl w:val="7C82ECC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256F3AD4"/>
    <w:multiLevelType w:val="hybridMultilevel"/>
    <w:tmpl w:val="8D00A83A"/>
    <w:lvl w:ilvl="0" w:tplc="62BA02E6">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27C61BA1"/>
    <w:multiLevelType w:val="hybridMultilevel"/>
    <w:tmpl w:val="7CDC6AF2"/>
    <w:lvl w:ilvl="0" w:tplc="DAEC2A62">
      <w:start w:val="17"/>
      <w:numFmt w:val="bullet"/>
      <w:lvlText w:val="-"/>
      <w:lvlJc w:val="left"/>
      <w:pPr>
        <w:ind w:left="720" w:hanging="360"/>
      </w:pPr>
      <w:rPr>
        <w:rFonts w:ascii="Calibri" w:eastAsia="Times New Roman" w:hAnsi="Calibri"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2F6B5BFA"/>
    <w:multiLevelType w:val="hybridMultilevel"/>
    <w:tmpl w:val="33E2F456"/>
    <w:lvl w:ilvl="0" w:tplc="2A348A90">
      <w:start w:val="3"/>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3" w15:restartNumberingAfterBreak="0">
    <w:nsid w:val="463648F3"/>
    <w:multiLevelType w:val="hybridMultilevel"/>
    <w:tmpl w:val="96687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546847"/>
    <w:multiLevelType w:val="hybridMultilevel"/>
    <w:tmpl w:val="569400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1282ADC"/>
    <w:multiLevelType w:val="hybridMultilevel"/>
    <w:tmpl w:val="DD0809DA"/>
    <w:lvl w:ilvl="0" w:tplc="04070001">
      <w:start w:val="1"/>
      <w:numFmt w:val="bullet"/>
      <w:lvlText w:val=""/>
      <w:lvlJc w:val="left"/>
      <w:pPr>
        <w:ind w:left="1429" w:hanging="360"/>
      </w:pPr>
      <w:rPr>
        <w:rFonts w:ascii="Symbol" w:hAnsi="Symbol" w:hint="default"/>
      </w:rPr>
    </w:lvl>
    <w:lvl w:ilvl="1" w:tplc="04070003" w:tentative="1">
      <w:start w:val="1"/>
      <w:numFmt w:val="bullet"/>
      <w:lvlText w:val="o"/>
      <w:lvlJc w:val="left"/>
      <w:pPr>
        <w:ind w:left="2149" w:hanging="360"/>
      </w:pPr>
      <w:rPr>
        <w:rFonts w:ascii="Courier New" w:hAnsi="Courier New" w:cs="Courier New" w:hint="default"/>
      </w:rPr>
    </w:lvl>
    <w:lvl w:ilvl="2" w:tplc="04070005" w:tentative="1">
      <w:start w:val="1"/>
      <w:numFmt w:val="bullet"/>
      <w:lvlText w:val=""/>
      <w:lvlJc w:val="left"/>
      <w:pPr>
        <w:ind w:left="2869" w:hanging="360"/>
      </w:pPr>
      <w:rPr>
        <w:rFonts w:ascii="Wingdings" w:hAnsi="Wingdings" w:hint="default"/>
      </w:rPr>
    </w:lvl>
    <w:lvl w:ilvl="3" w:tplc="04070001" w:tentative="1">
      <w:start w:val="1"/>
      <w:numFmt w:val="bullet"/>
      <w:lvlText w:val=""/>
      <w:lvlJc w:val="left"/>
      <w:pPr>
        <w:ind w:left="3589" w:hanging="360"/>
      </w:pPr>
      <w:rPr>
        <w:rFonts w:ascii="Symbol" w:hAnsi="Symbol" w:hint="default"/>
      </w:rPr>
    </w:lvl>
    <w:lvl w:ilvl="4" w:tplc="04070003" w:tentative="1">
      <w:start w:val="1"/>
      <w:numFmt w:val="bullet"/>
      <w:lvlText w:val="o"/>
      <w:lvlJc w:val="left"/>
      <w:pPr>
        <w:ind w:left="4309" w:hanging="360"/>
      </w:pPr>
      <w:rPr>
        <w:rFonts w:ascii="Courier New" w:hAnsi="Courier New" w:cs="Courier New" w:hint="default"/>
      </w:rPr>
    </w:lvl>
    <w:lvl w:ilvl="5" w:tplc="04070005" w:tentative="1">
      <w:start w:val="1"/>
      <w:numFmt w:val="bullet"/>
      <w:lvlText w:val=""/>
      <w:lvlJc w:val="left"/>
      <w:pPr>
        <w:ind w:left="5029" w:hanging="360"/>
      </w:pPr>
      <w:rPr>
        <w:rFonts w:ascii="Wingdings" w:hAnsi="Wingdings" w:hint="default"/>
      </w:rPr>
    </w:lvl>
    <w:lvl w:ilvl="6" w:tplc="04070001" w:tentative="1">
      <w:start w:val="1"/>
      <w:numFmt w:val="bullet"/>
      <w:lvlText w:val=""/>
      <w:lvlJc w:val="left"/>
      <w:pPr>
        <w:ind w:left="5749" w:hanging="360"/>
      </w:pPr>
      <w:rPr>
        <w:rFonts w:ascii="Symbol" w:hAnsi="Symbol" w:hint="default"/>
      </w:rPr>
    </w:lvl>
    <w:lvl w:ilvl="7" w:tplc="04070003" w:tentative="1">
      <w:start w:val="1"/>
      <w:numFmt w:val="bullet"/>
      <w:lvlText w:val="o"/>
      <w:lvlJc w:val="left"/>
      <w:pPr>
        <w:ind w:left="6469" w:hanging="360"/>
      </w:pPr>
      <w:rPr>
        <w:rFonts w:ascii="Courier New" w:hAnsi="Courier New" w:cs="Courier New" w:hint="default"/>
      </w:rPr>
    </w:lvl>
    <w:lvl w:ilvl="8" w:tplc="04070005" w:tentative="1">
      <w:start w:val="1"/>
      <w:numFmt w:val="bullet"/>
      <w:lvlText w:val=""/>
      <w:lvlJc w:val="left"/>
      <w:pPr>
        <w:ind w:left="7189" w:hanging="360"/>
      </w:pPr>
      <w:rPr>
        <w:rFonts w:ascii="Wingdings" w:hAnsi="Wingdings" w:hint="default"/>
      </w:rPr>
    </w:lvl>
  </w:abstractNum>
  <w:abstractNum w:abstractNumId="16" w15:restartNumberingAfterBreak="0">
    <w:nsid w:val="55D47070"/>
    <w:multiLevelType w:val="hybridMultilevel"/>
    <w:tmpl w:val="9064D346"/>
    <w:lvl w:ilvl="0" w:tplc="DC08C628">
      <w:start w:val="15"/>
      <w:numFmt w:val="bullet"/>
      <w:lvlText w:val="-"/>
      <w:lvlJc w:val="left"/>
      <w:pPr>
        <w:ind w:left="1776" w:hanging="360"/>
      </w:pPr>
      <w:rPr>
        <w:rFonts w:ascii="Calibri" w:eastAsia="Times New Roman"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17" w15:restartNumberingAfterBreak="0">
    <w:nsid w:val="61A41CD4"/>
    <w:multiLevelType w:val="hybridMultilevel"/>
    <w:tmpl w:val="A52C2732"/>
    <w:lvl w:ilvl="0" w:tplc="0C0A33C0">
      <w:start w:val="16"/>
      <w:numFmt w:val="bullet"/>
      <w:lvlText w:val="-"/>
      <w:lvlJc w:val="left"/>
      <w:pPr>
        <w:ind w:left="720" w:hanging="360"/>
      </w:pPr>
      <w:rPr>
        <w:rFonts w:ascii="Arial" w:eastAsia="Times New Roman" w:hAnsi="Arial" w:cs="Arial" w:hint="default"/>
        <w:sz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0">
    <w:nsid w:val="62C5668E"/>
    <w:multiLevelType w:val="hybridMultilevel"/>
    <w:tmpl w:val="2DC65AF8"/>
    <w:lvl w:ilvl="0" w:tplc="80C8F726">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19" w15:restartNumberingAfterBreak="0">
    <w:nsid w:val="6831706E"/>
    <w:multiLevelType w:val="hybridMultilevel"/>
    <w:tmpl w:val="CD7A61CC"/>
    <w:lvl w:ilvl="0" w:tplc="E1621E9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6AD422CB"/>
    <w:multiLevelType w:val="hybridMultilevel"/>
    <w:tmpl w:val="0060D8E2"/>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1" w15:restartNumberingAfterBreak="0">
    <w:nsid w:val="6CE142CA"/>
    <w:multiLevelType w:val="hybridMultilevel"/>
    <w:tmpl w:val="1076D1DC"/>
    <w:lvl w:ilvl="0" w:tplc="ECF28D02">
      <w:start w:val="1"/>
      <w:numFmt w:val="decimal"/>
      <w:lvlText w:val="%1."/>
      <w:lvlJc w:val="left"/>
      <w:pPr>
        <w:tabs>
          <w:tab w:val="num" w:pos="1065"/>
        </w:tabs>
        <w:ind w:left="1065" w:hanging="360"/>
      </w:pPr>
      <w:rPr>
        <w:rFonts w:hint="default"/>
      </w:rPr>
    </w:lvl>
    <w:lvl w:ilvl="1" w:tplc="04070019" w:tentative="1">
      <w:start w:val="1"/>
      <w:numFmt w:val="lowerLetter"/>
      <w:lvlText w:val="%2."/>
      <w:lvlJc w:val="left"/>
      <w:pPr>
        <w:tabs>
          <w:tab w:val="num" w:pos="1785"/>
        </w:tabs>
        <w:ind w:left="1785" w:hanging="360"/>
      </w:pPr>
    </w:lvl>
    <w:lvl w:ilvl="2" w:tplc="0407001B" w:tentative="1">
      <w:start w:val="1"/>
      <w:numFmt w:val="lowerRoman"/>
      <w:lvlText w:val="%3."/>
      <w:lvlJc w:val="right"/>
      <w:pPr>
        <w:tabs>
          <w:tab w:val="num" w:pos="2505"/>
        </w:tabs>
        <w:ind w:left="2505" w:hanging="180"/>
      </w:pPr>
    </w:lvl>
    <w:lvl w:ilvl="3" w:tplc="0407000F" w:tentative="1">
      <w:start w:val="1"/>
      <w:numFmt w:val="decimal"/>
      <w:lvlText w:val="%4."/>
      <w:lvlJc w:val="left"/>
      <w:pPr>
        <w:tabs>
          <w:tab w:val="num" w:pos="3225"/>
        </w:tabs>
        <w:ind w:left="3225" w:hanging="360"/>
      </w:pPr>
    </w:lvl>
    <w:lvl w:ilvl="4" w:tplc="04070019" w:tentative="1">
      <w:start w:val="1"/>
      <w:numFmt w:val="lowerLetter"/>
      <w:lvlText w:val="%5."/>
      <w:lvlJc w:val="left"/>
      <w:pPr>
        <w:tabs>
          <w:tab w:val="num" w:pos="3945"/>
        </w:tabs>
        <w:ind w:left="3945" w:hanging="360"/>
      </w:pPr>
    </w:lvl>
    <w:lvl w:ilvl="5" w:tplc="0407001B" w:tentative="1">
      <w:start w:val="1"/>
      <w:numFmt w:val="lowerRoman"/>
      <w:lvlText w:val="%6."/>
      <w:lvlJc w:val="right"/>
      <w:pPr>
        <w:tabs>
          <w:tab w:val="num" w:pos="4665"/>
        </w:tabs>
        <w:ind w:left="4665" w:hanging="180"/>
      </w:pPr>
    </w:lvl>
    <w:lvl w:ilvl="6" w:tplc="0407000F" w:tentative="1">
      <w:start w:val="1"/>
      <w:numFmt w:val="decimal"/>
      <w:lvlText w:val="%7."/>
      <w:lvlJc w:val="left"/>
      <w:pPr>
        <w:tabs>
          <w:tab w:val="num" w:pos="5385"/>
        </w:tabs>
        <w:ind w:left="5385" w:hanging="360"/>
      </w:pPr>
    </w:lvl>
    <w:lvl w:ilvl="7" w:tplc="04070019" w:tentative="1">
      <w:start w:val="1"/>
      <w:numFmt w:val="lowerLetter"/>
      <w:lvlText w:val="%8."/>
      <w:lvlJc w:val="left"/>
      <w:pPr>
        <w:tabs>
          <w:tab w:val="num" w:pos="6105"/>
        </w:tabs>
        <w:ind w:left="6105" w:hanging="360"/>
      </w:pPr>
    </w:lvl>
    <w:lvl w:ilvl="8" w:tplc="0407001B" w:tentative="1">
      <w:start w:val="1"/>
      <w:numFmt w:val="lowerRoman"/>
      <w:lvlText w:val="%9."/>
      <w:lvlJc w:val="right"/>
      <w:pPr>
        <w:tabs>
          <w:tab w:val="num" w:pos="6825"/>
        </w:tabs>
        <w:ind w:left="6825" w:hanging="180"/>
      </w:pPr>
    </w:lvl>
  </w:abstractNum>
  <w:abstractNum w:abstractNumId="22" w15:restartNumberingAfterBreak="0">
    <w:nsid w:val="6DF63EB4"/>
    <w:multiLevelType w:val="hybridMultilevel"/>
    <w:tmpl w:val="A35ECC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3DE6CD2"/>
    <w:multiLevelType w:val="hybridMultilevel"/>
    <w:tmpl w:val="AF1A179C"/>
    <w:lvl w:ilvl="0" w:tplc="2AD0B3E4">
      <w:start w:val="15"/>
      <w:numFmt w:val="bullet"/>
      <w:lvlText w:val="-"/>
      <w:lvlJc w:val="left"/>
      <w:pPr>
        <w:ind w:left="1776" w:hanging="360"/>
      </w:pPr>
      <w:rPr>
        <w:rFonts w:ascii="Calibri" w:eastAsia="Times New Roman" w:hAnsi="Calibri" w:cs="Calibri" w:hint="default"/>
      </w:rPr>
    </w:lvl>
    <w:lvl w:ilvl="1" w:tplc="04070003" w:tentative="1">
      <w:start w:val="1"/>
      <w:numFmt w:val="bullet"/>
      <w:lvlText w:val="o"/>
      <w:lvlJc w:val="left"/>
      <w:pPr>
        <w:ind w:left="2496" w:hanging="360"/>
      </w:pPr>
      <w:rPr>
        <w:rFonts w:ascii="Courier New" w:hAnsi="Courier New" w:cs="Courier New" w:hint="default"/>
      </w:rPr>
    </w:lvl>
    <w:lvl w:ilvl="2" w:tplc="04070005" w:tentative="1">
      <w:start w:val="1"/>
      <w:numFmt w:val="bullet"/>
      <w:lvlText w:val=""/>
      <w:lvlJc w:val="left"/>
      <w:pPr>
        <w:ind w:left="3216" w:hanging="360"/>
      </w:pPr>
      <w:rPr>
        <w:rFonts w:ascii="Wingdings" w:hAnsi="Wingdings" w:hint="default"/>
      </w:rPr>
    </w:lvl>
    <w:lvl w:ilvl="3" w:tplc="04070001" w:tentative="1">
      <w:start w:val="1"/>
      <w:numFmt w:val="bullet"/>
      <w:lvlText w:val=""/>
      <w:lvlJc w:val="left"/>
      <w:pPr>
        <w:ind w:left="3936" w:hanging="360"/>
      </w:pPr>
      <w:rPr>
        <w:rFonts w:ascii="Symbol" w:hAnsi="Symbol" w:hint="default"/>
      </w:rPr>
    </w:lvl>
    <w:lvl w:ilvl="4" w:tplc="04070003" w:tentative="1">
      <w:start w:val="1"/>
      <w:numFmt w:val="bullet"/>
      <w:lvlText w:val="o"/>
      <w:lvlJc w:val="left"/>
      <w:pPr>
        <w:ind w:left="4656" w:hanging="360"/>
      </w:pPr>
      <w:rPr>
        <w:rFonts w:ascii="Courier New" w:hAnsi="Courier New" w:cs="Courier New" w:hint="default"/>
      </w:rPr>
    </w:lvl>
    <w:lvl w:ilvl="5" w:tplc="04070005" w:tentative="1">
      <w:start w:val="1"/>
      <w:numFmt w:val="bullet"/>
      <w:lvlText w:val=""/>
      <w:lvlJc w:val="left"/>
      <w:pPr>
        <w:ind w:left="5376" w:hanging="360"/>
      </w:pPr>
      <w:rPr>
        <w:rFonts w:ascii="Wingdings" w:hAnsi="Wingdings" w:hint="default"/>
      </w:rPr>
    </w:lvl>
    <w:lvl w:ilvl="6" w:tplc="04070001" w:tentative="1">
      <w:start w:val="1"/>
      <w:numFmt w:val="bullet"/>
      <w:lvlText w:val=""/>
      <w:lvlJc w:val="left"/>
      <w:pPr>
        <w:ind w:left="6096" w:hanging="360"/>
      </w:pPr>
      <w:rPr>
        <w:rFonts w:ascii="Symbol" w:hAnsi="Symbol" w:hint="default"/>
      </w:rPr>
    </w:lvl>
    <w:lvl w:ilvl="7" w:tplc="04070003" w:tentative="1">
      <w:start w:val="1"/>
      <w:numFmt w:val="bullet"/>
      <w:lvlText w:val="o"/>
      <w:lvlJc w:val="left"/>
      <w:pPr>
        <w:ind w:left="6816" w:hanging="360"/>
      </w:pPr>
      <w:rPr>
        <w:rFonts w:ascii="Courier New" w:hAnsi="Courier New" w:cs="Courier New" w:hint="default"/>
      </w:rPr>
    </w:lvl>
    <w:lvl w:ilvl="8" w:tplc="04070005" w:tentative="1">
      <w:start w:val="1"/>
      <w:numFmt w:val="bullet"/>
      <w:lvlText w:val=""/>
      <w:lvlJc w:val="left"/>
      <w:pPr>
        <w:ind w:left="7536" w:hanging="360"/>
      </w:pPr>
      <w:rPr>
        <w:rFonts w:ascii="Wingdings" w:hAnsi="Wingdings" w:hint="default"/>
      </w:rPr>
    </w:lvl>
  </w:abstractNum>
  <w:abstractNum w:abstractNumId="24" w15:restartNumberingAfterBreak="0">
    <w:nsid w:val="7680567E"/>
    <w:multiLevelType w:val="hybridMultilevel"/>
    <w:tmpl w:val="2AC40486"/>
    <w:lvl w:ilvl="0" w:tplc="3DAA14CC">
      <w:numFmt w:val="bullet"/>
      <w:lvlText w:val="-"/>
      <w:lvlJc w:val="left"/>
      <w:pPr>
        <w:ind w:left="720" w:hanging="360"/>
      </w:pPr>
      <w:rPr>
        <w:rFonts w:ascii="Calibri" w:eastAsia="Times New Roman"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5" w15:restartNumberingAfterBreak="0">
    <w:nsid w:val="7CB33376"/>
    <w:multiLevelType w:val="hybridMultilevel"/>
    <w:tmpl w:val="40488D4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8"/>
  </w:num>
  <w:num w:numId="2">
    <w:abstractNumId w:val="21"/>
  </w:num>
  <w:num w:numId="3">
    <w:abstractNumId w:val="11"/>
  </w:num>
  <w:num w:numId="4">
    <w:abstractNumId w:val="22"/>
  </w:num>
  <w:num w:numId="5">
    <w:abstractNumId w:val="15"/>
  </w:num>
  <w:num w:numId="6">
    <w:abstractNumId w:val="2"/>
  </w:num>
  <w:num w:numId="7">
    <w:abstractNumId w:val="1"/>
  </w:num>
  <w:num w:numId="8">
    <w:abstractNumId w:val="25"/>
  </w:num>
  <w:num w:numId="9">
    <w:abstractNumId w:val="17"/>
  </w:num>
  <w:num w:numId="10">
    <w:abstractNumId w:val="7"/>
  </w:num>
  <w:num w:numId="11">
    <w:abstractNumId w:val="5"/>
  </w:num>
  <w:num w:numId="12">
    <w:abstractNumId w:val="19"/>
  </w:num>
  <w:num w:numId="13">
    <w:abstractNumId w:val="20"/>
  </w:num>
  <w:num w:numId="14">
    <w:abstractNumId w:val="12"/>
  </w:num>
  <w:num w:numId="15">
    <w:abstractNumId w:val="10"/>
  </w:num>
  <w:num w:numId="16">
    <w:abstractNumId w:val="9"/>
  </w:num>
  <w:num w:numId="17">
    <w:abstractNumId w:val="0"/>
  </w:num>
  <w:num w:numId="18">
    <w:abstractNumId w:val="23"/>
  </w:num>
  <w:num w:numId="19">
    <w:abstractNumId w:val="16"/>
  </w:num>
  <w:num w:numId="20">
    <w:abstractNumId w:val="6"/>
  </w:num>
  <w:num w:numId="21">
    <w:abstractNumId w:val="4"/>
  </w:num>
  <w:num w:numId="22">
    <w:abstractNumId w:val="24"/>
  </w:num>
  <w:num w:numId="23">
    <w:abstractNumId w:val="8"/>
  </w:num>
  <w:num w:numId="24">
    <w:abstractNumId w:val="3"/>
  </w:num>
  <w:num w:numId="25">
    <w:abstractNumId w:val="14"/>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491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2E3E"/>
    <w:rsid w:val="00005F0E"/>
    <w:rsid w:val="00012D33"/>
    <w:rsid w:val="00013B8A"/>
    <w:rsid w:val="00013CCF"/>
    <w:rsid w:val="00015E5F"/>
    <w:rsid w:val="00021AB7"/>
    <w:rsid w:val="000319BA"/>
    <w:rsid w:val="00031F24"/>
    <w:rsid w:val="00033297"/>
    <w:rsid w:val="00035633"/>
    <w:rsid w:val="00035B72"/>
    <w:rsid w:val="0003641D"/>
    <w:rsid w:val="000412E4"/>
    <w:rsid w:val="00042E22"/>
    <w:rsid w:val="00043839"/>
    <w:rsid w:val="0004528D"/>
    <w:rsid w:val="00045362"/>
    <w:rsid w:val="00057667"/>
    <w:rsid w:val="00063000"/>
    <w:rsid w:val="0006376D"/>
    <w:rsid w:val="0006430D"/>
    <w:rsid w:val="000719D4"/>
    <w:rsid w:val="0008111A"/>
    <w:rsid w:val="00082D6A"/>
    <w:rsid w:val="000833D7"/>
    <w:rsid w:val="00084364"/>
    <w:rsid w:val="000849A3"/>
    <w:rsid w:val="00084BA5"/>
    <w:rsid w:val="00084EB2"/>
    <w:rsid w:val="000853E7"/>
    <w:rsid w:val="000872E9"/>
    <w:rsid w:val="00087A9E"/>
    <w:rsid w:val="000918A2"/>
    <w:rsid w:val="00091BD2"/>
    <w:rsid w:val="00095FB7"/>
    <w:rsid w:val="000A0F40"/>
    <w:rsid w:val="000A3478"/>
    <w:rsid w:val="000B0D39"/>
    <w:rsid w:val="000B23A6"/>
    <w:rsid w:val="000B5167"/>
    <w:rsid w:val="000B6218"/>
    <w:rsid w:val="000B79BB"/>
    <w:rsid w:val="000C0743"/>
    <w:rsid w:val="000D2C2F"/>
    <w:rsid w:val="000D52D7"/>
    <w:rsid w:val="000E04B5"/>
    <w:rsid w:val="000E06F3"/>
    <w:rsid w:val="000E0D5C"/>
    <w:rsid w:val="000E1D6E"/>
    <w:rsid w:val="000E270B"/>
    <w:rsid w:val="000E3B78"/>
    <w:rsid w:val="000E458E"/>
    <w:rsid w:val="000F4576"/>
    <w:rsid w:val="00100A36"/>
    <w:rsid w:val="00101CCC"/>
    <w:rsid w:val="001022CB"/>
    <w:rsid w:val="0010428C"/>
    <w:rsid w:val="001079AC"/>
    <w:rsid w:val="00110683"/>
    <w:rsid w:val="00112E7A"/>
    <w:rsid w:val="001134F3"/>
    <w:rsid w:val="00114F50"/>
    <w:rsid w:val="001154C1"/>
    <w:rsid w:val="00115576"/>
    <w:rsid w:val="0011698E"/>
    <w:rsid w:val="00116BB7"/>
    <w:rsid w:val="00132304"/>
    <w:rsid w:val="00141943"/>
    <w:rsid w:val="0014469B"/>
    <w:rsid w:val="00144E39"/>
    <w:rsid w:val="00152626"/>
    <w:rsid w:val="00153748"/>
    <w:rsid w:val="00154325"/>
    <w:rsid w:val="001566EA"/>
    <w:rsid w:val="0015685E"/>
    <w:rsid w:val="00160772"/>
    <w:rsid w:val="00162482"/>
    <w:rsid w:val="00163E3A"/>
    <w:rsid w:val="00165CBF"/>
    <w:rsid w:val="00170399"/>
    <w:rsid w:val="00170EFC"/>
    <w:rsid w:val="00171914"/>
    <w:rsid w:val="00171ECB"/>
    <w:rsid w:val="00172DD5"/>
    <w:rsid w:val="00181CE5"/>
    <w:rsid w:val="00183A4C"/>
    <w:rsid w:val="00185AAE"/>
    <w:rsid w:val="00186121"/>
    <w:rsid w:val="00191F59"/>
    <w:rsid w:val="00193D59"/>
    <w:rsid w:val="001953CD"/>
    <w:rsid w:val="001A011B"/>
    <w:rsid w:val="001A02A4"/>
    <w:rsid w:val="001A65EA"/>
    <w:rsid w:val="001B1114"/>
    <w:rsid w:val="001B39FA"/>
    <w:rsid w:val="001B573A"/>
    <w:rsid w:val="001B7DF4"/>
    <w:rsid w:val="001C19B7"/>
    <w:rsid w:val="001C249A"/>
    <w:rsid w:val="001C3A00"/>
    <w:rsid w:val="001C504E"/>
    <w:rsid w:val="001C51D1"/>
    <w:rsid w:val="001C6400"/>
    <w:rsid w:val="001D1380"/>
    <w:rsid w:val="001D2B94"/>
    <w:rsid w:val="001D43BB"/>
    <w:rsid w:val="001D5FE8"/>
    <w:rsid w:val="001D76F0"/>
    <w:rsid w:val="001E23D6"/>
    <w:rsid w:val="001E2D1E"/>
    <w:rsid w:val="001E31B1"/>
    <w:rsid w:val="001E6CBF"/>
    <w:rsid w:val="001E7205"/>
    <w:rsid w:val="001F0F4E"/>
    <w:rsid w:val="00203B58"/>
    <w:rsid w:val="00204928"/>
    <w:rsid w:val="00206D3E"/>
    <w:rsid w:val="00210258"/>
    <w:rsid w:val="002127FF"/>
    <w:rsid w:val="00216A24"/>
    <w:rsid w:val="00216D3A"/>
    <w:rsid w:val="0022204E"/>
    <w:rsid w:val="00223E5E"/>
    <w:rsid w:val="002265C3"/>
    <w:rsid w:val="00226BA4"/>
    <w:rsid w:val="00227AB5"/>
    <w:rsid w:val="00235CFA"/>
    <w:rsid w:val="002420F6"/>
    <w:rsid w:val="00246113"/>
    <w:rsid w:val="00246466"/>
    <w:rsid w:val="002648C7"/>
    <w:rsid w:val="0027000B"/>
    <w:rsid w:val="00270352"/>
    <w:rsid w:val="002719A6"/>
    <w:rsid w:val="002737EC"/>
    <w:rsid w:val="0027449E"/>
    <w:rsid w:val="002842CA"/>
    <w:rsid w:val="00284686"/>
    <w:rsid w:val="00286170"/>
    <w:rsid w:val="00292170"/>
    <w:rsid w:val="00292B68"/>
    <w:rsid w:val="00297F18"/>
    <w:rsid w:val="002A2325"/>
    <w:rsid w:val="002A61E5"/>
    <w:rsid w:val="002B1171"/>
    <w:rsid w:val="002B1AAC"/>
    <w:rsid w:val="002B22D7"/>
    <w:rsid w:val="002B3507"/>
    <w:rsid w:val="002B4349"/>
    <w:rsid w:val="002B47B7"/>
    <w:rsid w:val="002B4A12"/>
    <w:rsid w:val="002B4A37"/>
    <w:rsid w:val="002B4E28"/>
    <w:rsid w:val="002B7FC1"/>
    <w:rsid w:val="002C1CB1"/>
    <w:rsid w:val="002C36F9"/>
    <w:rsid w:val="002C4EF2"/>
    <w:rsid w:val="002C6A77"/>
    <w:rsid w:val="002D0F1D"/>
    <w:rsid w:val="002D14FF"/>
    <w:rsid w:val="002D689A"/>
    <w:rsid w:val="002E02D4"/>
    <w:rsid w:val="002E19CF"/>
    <w:rsid w:val="002E2659"/>
    <w:rsid w:val="002E3E73"/>
    <w:rsid w:val="002E53DB"/>
    <w:rsid w:val="002E5EF9"/>
    <w:rsid w:val="002F0244"/>
    <w:rsid w:val="002F1116"/>
    <w:rsid w:val="002F570E"/>
    <w:rsid w:val="0030511F"/>
    <w:rsid w:val="00312C54"/>
    <w:rsid w:val="00313498"/>
    <w:rsid w:val="0031777A"/>
    <w:rsid w:val="0032074D"/>
    <w:rsid w:val="00322B64"/>
    <w:rsid w:val="00327A0D"/>
    <w:rsid w:val="00331EE3"/>
    <w:rsid w:val="003330E8"/>
    <w:rsid w:val="00334E92"/>
    <w:rsid w:val="00335BBF"/>
    <w:rsid w:val="00343745"/>
    <w:rsid w:val="003440F9"/>
    <w:rsid w:val="00350DC5"/>
    <w:rsid w:val="00353824"/>
    <w:rsid w:val="003555A0"/>
    <w:rsid w:val="00364A4F"/>
    <w:rsid w:val="003659FE"/>
    <w:rsid w:val="0036649E"/>
    <w:rsid w:val="00370AFE"/>
    <w:rsid w:val="00373509"/>
    <w:rsid w:val="00387949"/>
    <w:rsid w:val="00390ECC"/>
    <w:rsid w:val="003926C0"/>
    <w:rsid w:val="00394804"/>
    <w:rsid w:val="0039530F"/>
    <w:rsid w:val="003A24CD"/>
    <w:rsid w:val="003A28CE"/>
    <w:rsid w:val="003A3F72"/>
    <w:rsid w:val="003A7912"/>
    <w:rsid w:val="003B15CF"/>
    <w:rsid w:val="003B5329"/>
    <w:rsid w:val="003B71A1"/>
    <w:rsid w:val="003C0341"/>
    <w:rsid w:val="003C0F8E"/>
    <w:rsid w:val="003C41E4"/>
    <w:rsid w:val="003C4CCC"/>
    <w:rsid w:val="003D2484"/>
    <w:rsid w:val="003D2764"/>
    <w:rsid w:val="003D5336"/>
    <w:rsid w:val="003D5576"/>
    <w:rsid w:val="003D5EC2"/>
    <w:rsid w:val="003D5F8A"/>
    <w:rsid w:val="003E1278"/>
    <w:rsid w:val="003E4EB4"/>
    <w:rsid w:val="003E6621"/>
    <w:rsid w:val="003F24E3"/>
    <w:rsid w:val="003F54D5"/>
    <w:rsid w:val="003F6941"/>
    <w:rsid w:val="003F6FF1"/>
    <w:rsid w:val="003F776C"/>
    <w:rsid w:val="00404370"/>
    <w:rsid w:val="004066C5"/>
    <w:rsid w:val="00410077"/>
    <w:rsid w:val="004109BB"/>
    <w:rsid w:val="00414584"/>
    <w:rsid w:val="004200D7"/>
    <w:rsid w:val="0042035C"/>
    <w:rsid w:val="004217F0"/>
    <w:rsid w:val="00425451"/>
    <w:rsid w:val="004256BE"/>
    <w:rsid w:val="0045504F"/>
    <w:rsid w:val="004618D2"/>
    <w:rsid w:val="004709AA"/>
    <w:rsid w:val="00472933"/>
    <w:rsid w:val="00475621"/>
    <w:rsid w:val="00475ACE"/>
    <w:rsid w:val="0048044E"/>
    <w:rsid w:val="00482A44"/>
    <w:rsid w:val="00487C66"/>
    <w:rsid w:val="00491ECD"/>
    <w:rsid w:val="0049477D"/>
    <w:rsid w:val="00494A89"/>
    <w:rsid w:val="004A0FFB"/>
    <w:rsid w:val="004A2160"/>
    <w:rsid w:val="004A3212"/>
    <w:rsid w:val="004A5752"/>
    <w:rsid w:val="004A5E00"/>
    <w:rsid w:val="004B40B1"/>
    <w:rsid w:val="004B4AAD"/>
    <w:rsid w:val="004B57C7"/>
    <w:rsid w:val="004C498D"/>
    <w:rsid w:val="004C7733"/>
    <w:rsid w:val="004C77B9"/>
    <w:rsid w:val="004D2AAA"/>
    <w:rsid w:val="004D4444"/>
    <w:rsid w:val="004D61B7"/>
    <w:rsid w:val="004D7AAB"/>
    <w:rsid w:val="004E014E"/>
    <w:rsid w:val="004E043C"/>
    <w:rsid w:val="004E47F8"/>
    <w:rsid w:val="004E5379"/>
    <w:rsid w:val="004E6F47"/>
    <w:rsid w:val="00500459"/>
    <w:rsid w:val="005061FF"/>
    <w:rsid w:val="00515182"/>
    <w:rsid w:val="00515529"/>
    <w:rsid w:val="0051659F"/>
    <w:rsid w:val="00520097"/>
    <w:rsid w:val="00523C44"/>
    <w:rsid w:val="00524EA0"/>
    <w:rsid w:val="00525E90"/>
    <w:rsid w:val="00526B6F"/>
    <w:rsid w:val="0052737A"/>
    <w:rsid w:val="00527489"/>
    <w:rsid w:val="00527EB5"/>
    <w:rsid w:val="00527F26"/>
    <w:rsid w:val="0053301A"/>
    <w:rsid w:val="005365DA"/>
    <w:rsid w:val="005417F3"/>
    <w:rsid w:val="00545E19"/>
    <w:rsid w:val="00551C9F"/>
    <w:rsid w:val="005640F3"/>
    <w:rsid w:val="005678D0"/>
    <w:rsid w:val="00571EA8"/>
    <w:rsid w:val="00575FF1"/>
    <w:rsid w:val="005815EC"/>
    <w:rsid w:val="00583018"/>
    <w:rsid w:val="00586525"/>
    <w:rsid w:val="00587F63"/>
    <w:rsid w:val="00596B91"/>
    <w:rsid w:val="00596CEF"/>
    <w:rsid w:val="00596E71"/>
    <w:rsid w:val="00597650"/>
    <w:rsid w:val="005B3E91"/>
    <w:rsid w:val="005B5363"/>
    <w:rsid w:val="005C09AC"/>
    <w:rsid w:val="005C1813"/>
    <w:rsid w:val="005C689D"/>
    <w:rsid w:val="005C724C"/>
    <w:rsid w:val="005D0B8A"/>
    <w:rsid w:val="005D25FD"/>
    <w:rsid w:val="005D6249"/>
    <w:rsid w:val="005D6F20"/>
    <w:rsid w:val="005D7EE6"/>
    <w:rsid w:val="005E09CE"/>
    <w:rsid w:val="005E0B47"/>
    <w:rsid w:val="005E1287"/>
    <w:rsid w:val="005E354B"/>
    <w:rsid w:val="005E4B72"/>
    <w:rsid w:val="005F0FA5"/>
    <w:rsid w:val="005F2301"/>
    <w:rsid w:val="005F2E75"/>
    <w:rsid w:val="005F36B5"/>
    <w:rsid w:val="005F516A"/>
    <w:rsid w:val="005F5486"/>
    <w:rsid w:val="0060293A"/>
    <w:rsid w:val="0060720C"/>
    <w:rsid w:val="006077CD"/>
    <w:rsid w:val="00610394"/>
    <w:rsid w:val="0061149A"/>
    <w:rsid w:val="00616D9A"/>
    <w:rsid w:val="0062348D"/>
    <w:rsid w:val="00626F73"/>
    <w:rsid w:val="00633C70"/>
    <w:rsid w:val="006352C1"/>
    <w:rsid w:val="00643483"/>
    <w:rsid w:val="00645C21"/>
    <w:rsid w:val="0065006F"/>
    <w:rsid w:val="00652DF0"/>
    <w:rsid w:val="00653C70"/>
    <w:rsid w:val="00665599"/>
    <w:rsid w:val="006724D2"/>
    <w:rsid w:val="00677286"/>
    <w:rsid w:val="00680910"/>
    <w:rsid w:val="00680C85"/>
    <w:rsid w:val="0068608E"/>
    <w:rsid w:val="00686A03"/>
    <w:rsid w:val="00692C47"/>
    <w:rsid w:val="00693CC2"/>
    <w:rsid w:val="006952DE"/>
    <w:rsid w:val="00695D87"/>
    <w:rsid w:val="006977EF"/>
    <w:rsid w:val="006A11C3"/>
    <w:rsid w:val="006A164D"/>
    <w:rsid w:val="006A2037"/>
    <w:rsid w:val="006B0537"/>
    <w:rsid w:val="006B11B6"/>
    <w:rsid w:val="006B34D9"/>
    <w:rsid w:val="006B4690"/>
    <w:rsid w:val="006C0160"/>
    <w:rsid w:val="006C4328"/>
    <w:rsid w:val="006D1C9B"/>
    <w:rsid w:val="006D2E3E"/>
    <w:rsid w:val="006D7FB2"/>
    <w:rsid w:val="006E12DF"/>
    <w:rsid w:val="006E53C7"/>
    <w:rsid w:val="006F1FB3"/>
    <w:rsid w:val="006F2079"/>
    <w:rsid w:val="006F35EC"/>
    <w:rsid w:val="006F42AD"/>
    <w:rsid w:val="006F46FF"/>
    <w:rsid w:val="006F7739"/>
    <w:rsid w:val="006F7EDF"/>
    <w:rsid w:val="00700417"/>
    <w:rsid w:val="007008DD"/>
    <w:rsid w:val="00702084"/>
    <w:rsid w:val="007037BF"/>
    <w:rsid w:val="00704DCF"/>
    <w:rsid w:val="0071033E"/>
    <w:rsid w:val="007240B7"/>
    <w:rsid w:val="0072420F"/>
    <w:rsid w:val="007267CC"/>
    <w:rsid w:val="0072691E"/>
    <w:rsid w:val="00727A33"/>
    <w:rsid w:val="00730C13"/>
    <w:rsid w:val="00731374"/>
    <w:rsid w:val="00732CB9"/>
    <w:rsid w:val="0073340C"/>
    <w:rsid w:val="00734ED9"/>
    <w:rsid w:val="00736DB7"/>
    <w:rsid w:val="007405D8"/>
    <w:rsid w:val="0074264C"/>
    <w:rsid w:val="007432F4"/>
    <w:rsid w:val="00743394"/>
    <w:rsid w:val="00743C5B"/>
    <w:rsid w:val="00745E0E"/>
    <w:rsid w:val="00750982"/>
    <w:rsid w:val="00764264"/>
    <w:rsid w:val="00764F79"/>
    <w:rsid w:val="0077328D"/>
    <w:rsid w:val="007776F2"/>
    <w:rsid w:val="007847C6"/>
    <w:rsid w:val="00786DE6"/>
    <w:rsid w:val="0079069F"/>
    <w:rsid w:val="00791A8E"/>
    <w:rsid w:val="0079492A"/>
    <w:rsid w:val="007967D4"/>
    <w:rsid w:val="007A0819"/>
    <w:rsid w:val="007A17A9"/>
    <w:rsid w:val="007A282C"/>
    <w:rsid w:val="007A40A2"/>
    <w:rsid w:val="007A6299"/>
    <w:rsid w:val="007A7E87"/>
    <w:rsid w:val="007B1CC4"/>
    <w:rsid w:val="007C1CD0"/>
    <w:rsid w:val="007C1E9E"/>
    <w:rsid w:val="007C2316"/>
    <w:rsid w:val="007C2B5A"/>
    <w:rsid w:val="007C359C"/>
    <w:rsid w:val="007C38D4"/>
    <w:rsid w:val="007C3DD9"/>
    <w:rsid w:val="007C7C60"/>
    <w:rsid w:val="007D7D90"/>
    <w:rsid w:val="007D7FA4"/>
    <w:rsid w:val="007E0CA1"/>
    <w:rsid w:val="007E263A"/>
    <w:rsid w:val="007E29C4"/>
    <w:rsid w:val="007E31D9"/>
    <w:rsid w:val="007E5E31"/>
    <w:rsid w:val="007E7E4C"/>
    <w:rsid w:val="007F0BD3"/>
    <w:rsid w:val="007F1656"/>
    <w:rsid w:val="007F428F"/>
    <w:rsid w:val="007F42D3"/>
    <w:rsid w:val="007F46B8"/>
    <w:rsid w:val="007F48A2"/>
    <w:rsid w:val="007F55A0"/>
    <w:rsid w:val="007F5F52"/>
    <w:rsid w:val="00802316"/>
    <w:rsid w:val="00803EF7"/>
    <w:rsid w:val="00803F57"/>
    <w:rsid w:val="00805333"/>
    <w:rsid w:val="00812BEA"/>
    <w:rsid w:val="00815405"/>
    <w:rsid w:val="0081638C"/>
    <w:rsid w:val="00837D6D"/>
    <w:rsid w:val="00840809"/>
    <w:rsid w:val="008435CA"/>
    <w:rsid w:val="008453D9"/>
    <w:rsid w:val="00846B0B"/>
    <w:rsid w:val="00850E80"/>
    <w:rsid w:val="00851914"/>
    <w:rsid w:val="00852083"/>
    <w:rsid w:val="00852536"/>
    <w:rsid w:val="00853061"/>
    <w:rsid w:val="008602AE"/>
    <w:rsid w:val="00861847"/>
    <w:rsid w:val="008623EE"/>
    <w:rsid w:val="008657F6"/>
    <w:rsid w:val="00871922"/>
    <w:rsid w:val="00876741"/>
    <w:rsid w:val="008775EC"/>
    <w:rsid w:val="00877F95"/>
    <w:rsid w:val="0088070B"/>
    <w:rsid w:val="00882ADC"/>
    <w:rsid w:val="00883725"/>
    <w:rsid w:val="00884F69"/>
    <w:rsid w:val="00890EBE"/>
    <w:rsid w:val="00895862"/>
    <w:rsid w:val="008A05ED"/>
    <w:rsid w:val="008A11DF"/>
    <w:rsid w:val="008A3CE6"/>
    <w:rsid w:val="008A49EC"/>
    <w:rsid w:val="008B196C"/>
    <w:rsid w:val="008B4172"/>
    <w:rsid w:val="008B4D91"/>
    <w:rsid w:val="008B564C"/>
    <w:rsid w:val="008C5559"/>
    <w:rsid w:val="008E0780"/>
    <w:rsid w:val="008E609C"/>
    <w:rsid w:val="008E63C0"/>
    <w:rsid w:val="008F068F"/>
    <w:rsid w:val="008F18E4"/>
    <w:rsid w:val="008F1C58"/>
    <w:rsid w:val="008F51EF"/>
    <w:rsid w:val="00900463"/>
    <w:rsid w:val="00900AD1"/>
    <w:rsid w:val="009011FD"/>
    <w:rsid w:val="00903787"/>
    <w:rsid w:val="0090392C"/>
    <w:rsid w:val="00903C79"/>
    <w:rsid w:val="009043FC"/>
    <w:rsid w:val="00910501"/>
    <w:rsid w:val="00910D48"/>
    <w:rsid w:val="0091276C"/>
    <w:rsid w:val="00914AE4"/>
    <w:rsid w:val="00915AA3"/>
    <w:rsid w:val="009161F9"/>
    <w:rsid w:val="0092691D"/>
    <w:rsid w:val="00936E2B"/>
    <w:rsid w:val="009467D4"/>
    <w:rsid w:val="0094690A"/>
    <w:rsid w:val="00953AC2"/>
    <w:rsid w:val="00955C7A"/>
    <w:rsid w:val="00955DD3"/>
    <w:rsid w:val="00963B93"/>
    <w:rsid w:val="00964842"/>
    <w:rsid w:val="00970889"/>
    <w:rsid w:val="00974070"/>
    <w:rsid w:val="00976675"/>
    <w:rsid w:val="00980183"/>
    <w:rsid w:val="00985E0F"/>
    <w:rsid w:val="00986B3B"/>
    <w:rsid w:val="00986DFE"/>
    <w:rsid w:val="009908CD"/>
    <w:rsid w:val="00991A52"/>
    <w:rsid w:val="009A1E4C"/>
    <w:rsid w:val="009B43B7"/>
    <w:rsid w:val="009B54A7"/>
    <w:rsid w:val="009B68BA"/>
    <w:rsid w:val="009B78D2"/>
    <w:rsid w:val="009C7289"/>
    <w:rsid w:val="009C742A"/>
    <w:rsid w:val="009D5C4E"/>
    <w:rsid w:val="009E18B2"/>
    <w:rsid w:val="009E3588"/>
    <w:rsid w:val="009E6E6C"/>
    <w:rsid w:val="009E74F3"/>
    <w:rsid w:val="009F2669"/>
    <w:rsid w:val="009F589F"/>
    <w:rsid w:val="00A03F1E"/>
    <w:rsid w:val="00A0783A"/>
    <w:rsid w:val="00A10487"/>
    <w:rsid w:val="00A11EAA"/>
    <w:rsid w:val="00A1394A"/>
    <w:rsid w:val="00A2033E"/>
    <w:rsid w:val="00A20FE0"/>
    <w:rsid w:val="00A225D4"/>
    <w:rsid w:val="00A2588F"/>
    <w:rsid w:val="00A27AC6"/>
    <w:rsid w:val="00A30573"/>
    <w:rsid w:val="00A31ED9"/>
    <w:rsid w:val="00A352FA"/>
    <w:rsid w:val="00A35A3C"/>
    <w:rsid w:val="00A364EE"/>
    <w:rsid w:val="00A3758E"/>
    <w:rsid w:val="00A441D6"/>
    <w:rsid w:val="00A4538E"/>
    <w:rsid w:val="00A46688"/>
    <w:rsid w:val="00A54414"/>
    <w:rsid w:val="00A56E1A"/>
    <w:rsid w:val="00A64DDA"/>
    <w:rsid w:val="00A65B22"/>
    <w:rsid w:val="00A65DB9"/>
    <w:rsid w:val="00A66EB3"/>
    <w:rsid w:val="00A67648"/>
    <w:rsid w:val="00A7242A"/>
    <w:rsid w:val="00A7516C"/>
    <w:rsid w:val="00A77655"/>
    <w:rsid w:val="00A80490"/>
    <w:rsid w:val="00A81B29"/>
    <w:rsid w:val="00A825E0"/>
    <w:rsid w:val="00A82C6C"/>
    <w:rsid w:val="00A84398"/>
    <w:rsid w:val="00A85138"/>
    <w:rsid w:val="00A976FB"/>
    <w:rsid w:val="00AA2A99"/>
    <w:rsid w:val="00AB6ABE"/>
    <w:rsid w:val="00AC09BD"/>
    <w:rsid w:val="00AC0F0B"/>
    <w:rsid w:val="00AC13E7"/>
    <w:rsid w:val="00AC416A"/>
    <w:rsid w:val="00AC7197"/>
    <w:rsid w:val="00AD0068"/>
    <w:rsid w:val="00AD1483"/>
    <w:rsid w:val="00AD1EAE"/>
    <w:rsid w:val="00AD5273"/>
    <w:rsid w:val="00AD5C43"/>
    <w:rsid w:val="00AE6C23"/>
    <w:rsid w:val="00AF0503"/>
    <w:rsid w:val="00AF2C8F"/>
    <w:rsid w:val="00AF4146"/>
    <w:rsid w:val="00B132C5"/>
    <w:rsid w:val="00B15ACA"/>
    <w:rsid w:val="00B15F9E"/>
    <w:rsid w:val="00B24408"/>
    <w:rsid w:val="00B251C6"/>
    <w:rsid w:val="00B2602A"/>
    <w:rsid w:val="00B27055"/>
    <w:rsid w:val="00B27A40"/>
    <w:rsid w:val="00B3016A"/>
    <w:rsid w:val="00B32FCC"/>
    <w:rsid w:val="00B33B32"/>
    <w:rsid w:val="00B35A8F"/>
    <w:rsid w:val="00B37172"/>
    <w:rsid w:val="00B40412"/>
    <w:rsid w:val="00B4125F"/>
    <w:rsid w:val="00B455E9"/>
    <w:rsid w:val="00B532CD"/>
    <w:rsid w:val="00B53623"/>
    <w:rsid w:val="00B55C28"/>
    <w:rsid w:val="00B55F44"/>
    <w:rsid w:val="00B5633D"/>
    <w:rsid w:val="00B57CF9"/>
    <w:rsid w:val="00B6366F"/>
    <w:rsid w:val="00B6672D"/>
    <w:rsid w:val="00B66A6A"/>
    <w:rsid w:val="00B71CD9"/>
    <w:rsid w:val="00B74142"/>
    <w:rsid w:val="00B771A5"/>
    <w:rsid w:val="00B77214"/>
    <w:rsid w:val="00B82246"/>
    <w:rsid w:val="00B83AFC"/>
    <w:rsid w:val="00B86F1A"/>
    <w:rsid w:val="00B8748D"/>
    <w:rsid w:val="00B87FAF"/>
    <w:rsid w:val="00B90C65"/>
    <w:rsid w:val="00B96027"/>
    <w:rsid w:val="00BA31C2"/>
    <w:rsid w:val="00BA41D8"/>
    <w:rsid w:val="00BA4C78"/>
    <w:rsid w:val="00BA661C"/>
    <w:rsid w:val="00BA7075"/>
    <w:rsid w:val="00BB350A"/>
    <w:rsid w:val="00BB48FE"/>
    <w:rsid w:val="00BB7E6A"/>
    <w:rsid w:val="00BD2E5D"/>
    <w:rsid w:val="00BD67DF"/>
    <w:rsid w:val="00BE1B87"/>
    <w:rsid w:val="00BE45D5"/>
    <w:rsid w:val="00BE735C"/>
    <w:rsid w:val="00BF3023"/>
    <w:rsid w:val="00C020C0"/>
    <w:rsid w:val="00C040AA"/>
    <w:rsid w:val="00C07549"/>
    <w:rsid w:val="00C07B71"/>
    <w:rsid w:val="00C1404D"/>
    <w:rsid w:val="00C17AB3"/>
    <w:rsid w:val="00C24671"/>
    <w:rsid w:val="00C24F6B"/>
    <w:rsid w:val="00C2569F"/>
    <w:rsid w:val="00C2718F"/>
    <w:rsid w:val="00C27BFC"/>
    <w:rsid w:val="00C32086"/>
    <w:rsid w:val="00C35787"/>
    <w:rsid w:val="00C37224"/>
    <w:rsid w:val="00C427EB"/>
    <w:rsid w:val="00C440F5"/>
    <w:rsid w:val="00C45137"/>
    <w:rsid w:val="00C46418"/>
    <w:rsid w:val="00C5375D"/>
    <w:rsid w:val="00C53A87"/>
    <w:rsid w:val="00C5460B"/>
    <w:rsid w:val="00C577EC"/>
    <w:rsid w:val="00C579A2"/>
    <w:rsid w:val="00C605A4"/>
    <w:rsid w:val="00C608B8"/>
    <w:rsid w:val="00C6183F"/>
    <w:rsid w:val="00C66C3F"/>
    <w:rsid w:val="00C67141"/>
    <w:rsid w:val="00C734AD"/>
    <w:rsid w:val="00C736EE"/>
    <w:rsid w:val="00C7785D"/>
    <w:rsid w:val="00C77D88"/>
    <w:rsid w:val="00C8140C"/>
    <w:rsid w:val="00C83161"/>
    <w:rsid w:val="00C9279A"/>
    <w:rsid w:val="00C93429"/>
    <w:rsid w:val="00C96B20"/>
    <w:rsid w:val="00CA0040"/>
    <w:rsid w:val="00CA0C9F"/>
    <w:rsid w:val="00CA5F60"/>
    <w:rsid w:val="00CB0BBE"/>
    <w:rsid w:val="00CB4336"/>
    <w:rsid w:val="00CB4460"/>
    <w:rsid w:val="00CB621A"/>
    <w:rsid w:val="00CC4F89"/>
    <w:rsid w:val="00CC79B6"/>
    <w:rsid w:val="00CD2891"/>
    <w:rsid w:val="00CD2BCA"/>
    <w:rsid w:val="00CD315A"/>
    <w:rsid w:val="00CD538E"/>
    <w:rsid w:val="00CD53E9"/>
    <w:rsid w:val="00CD6ADF"/>
    <w:rsid w:val="00CD720E"/>
    <w:rsid w:val="00CE1649"/>
    <w:rsid w:val="00CE2D1C"/>
    <w:rsid w:val="00CE43D2"/>
    <w:rsid w:val="00CE4CF7"/>
    <w:rsid w:val="00CE64E4"/>
    <w:rsid w:val="00D00FB2"/>
    <w:rsid w:val="00D01A50"/>
    <w:rsid w:val="00D05010"/>
    <w:rsid w:val="00D110E7"/>
    <w:rsid w:val="00D110E8"/>
    <w:rsid w:val="00D1359E"/>
    <w:rsid w:val="00D20E3C"/>
    <w:rsid w:val="00D22BC6"/>
    <w:rsid w:val="00D243D6"/>
    <w:rsid w:val="00D244C3"/>
    <w:rsid w:val="00D301F2"/>
    <w:rsid w:val="00D30B9F"/>
    <w:rsid w:val="00D36B57"/>
    <w:rsid w:val="00D409CE"/>
    <w:rsid w:val="00D418A7"/>
    <w:rsid w:val="00D45F24"/>
    <w:rsid w:val="00D47E38"/>
    <w:rsid w:val="00D516DF"/>
    <w:rsid w:val="00D54B18"/>
    <w:rsid w:val="00D55793"/>
    <w:rsid w:val="00D62564"/>
    <w:rsid w:val="00D63F49"/>
    <w:rsid w:val="00D664CD"/>
    <w:rsid w:val="00D73158"/>
    <w:rsid w:val="00D74AC4"/>
    <w:rsid w:val="00D74B0F"/>
    <w:rsid w:val="00D76563"/>
    <w:rsid w:val="00D94194"/>
    <w:rsid w:val="00D94BBC"/>
    <w:rsid w:val="00D96026"/>
    <w:rsid w:val="00DA0B47"/>
    <w:rsid w:val="00DA0F94"/>
    <w:rsid w:val="00DA1538"/>
    <w:rsid w:val="00DA28DB"/>
    <w:rsid w:val="00DA35B2"/>
    <w:rsid w:val="00DA3905"/>
    <w:rsid w:val="00DA5071"/>
    <w:rsid w:val="00DA524C"/>
    <w:rsid w:val="00DB360D"/>
    <w:rsid w:val="00DB700C"/>
    <w:rsid w:val="00DB7EF3"/>
    <w:rsid w:val="00DC2AC1"/>
    <w:rsid w:val="00DC3FB3"/>
    <w:rsid w:val="00DC6855"/>
    <w:rsid w:val="00DD2969"/>
    <w:rsid w:val="00DD36EB"/>
    <w:rsid w:val="00DE2A2F"/>
    <w:rsid w:val="00DE7140"/>
    <w:rsid w:val="00DE73B9"/>
    <w:rsid w:val="00DF4B4F"/>
    <w:rsid w:val="00E060CF"/>
    <w:rsid w:val="00E1063B"/>
    <w:rsid w:val="00E10AB2"/>
    <w:rsid w:val="00E118ED"/>
    <w:rsid w:val="00E208A6"/>
    <w:rsid w:val="00E2390F"/>
    <w:rsid w:val="00E247FF"/>
    <w:rsid w:val="00E25F72"/>
    <w:rsid w:val="00E322DE"/>
    <w:rsid w:val="00E3547A"/>
    <w:rsid w:val="00E35FAD"/>
    <w:rsid w:val="00E368A1"/>
    <w:rsid w:val="00E3751A"/>
    <w:rsid w:val="00E43C5D"/>
    <w:rsid w:val="00E50461"/>
    <w:rsid w:val="00E532E4"/>
    <w:rsid w:val="00E5609C"/>
    <w:rsid w:val="00E572D2"/>
    <w:rsid w:val="00E63ADF"/>
    <w:rsid w:val="00E6663F"/>
    <w:rsid w:val="00E67218"/>
    <w:rsid w:val="00E677A8"/>
    <w:rsid w:val="00E70C25"/>
    <w:rsid w:val="00E712FD"/>
    <w:rsid w:val="00E7142C"/>
    <w:rsid w:val="00E71F0B"/>
    <w:rsid w:val="00E76D24"/>
    <w:rsid w:val="00E80CBF"/>
    <w:rsid w:val="00E82A41"/>
    <w:rsid w:val="00E84A6B"/>
    <w:rsid w:val="00E8542E"/>
    <w:rsid w:val="00E8563A"/>
    <w:rsid w:val="00E87C0D"/>
    <w:rsid w:val="00E95C27"/>
    <w:rsid w:val="00E96EAB"/>
    <w:rsid w:val="00EA13C5"/>
    <w:rsid w:val="00EA3BCC"/>
    <w:rsid w:val="00EA4746"/>
    <w:rsid w:val="00EA644E"/>
    <w:rsid w:val="00EA656E"/>
    <w:rsid w:val="00EA7464"/>
    <w:rsid w:val="00EA75C1"/>
    <w:rsid w:val="00EB04DF"/>
    <w:rsid w:val="00EB11F6"/>
    <w:rsid w:val="00EB39CD"/>
    <w:rsid w:val="00EC00E8"/>
    <w:rsid w:val="00EC0CD1"/>
    <w:rsid w:val="00EC776B"/>
    <w:rsid w:val="00ED14C1"/>
    <w:rsid w:val="00ED3CC6"/>
    <w:rsid w:val="00ED4549"/>
    <w:rsid w:val="00ED6458"/>
    <w:rsid w:val="00EE1216"/>
    <w:rsid w:val="00EE31DE"/>
    <w:rsid w:val="00EE3910"/>
    <w:rsid w:val="00EE4E42"/>
    <w:rsid w:val="00EE7530"/>
    <w:rsid w:val="00EF0DA3"/>
    <w:rsid w:val="00EF1F2F"/>
    <w:rsid w:val="00F0096B"/>
    <w:rsid w:val="00F03A55"/>
    <w:rsid w:val="00F061D0"/>
    <w:rsid w:val="00F14567"/>
    <w:rsid w:val="00F23EDB"/>
    <w:rsid w:val="00F257D8"/>
    <w:rsid w:val="00F25A5D"/>
    <w:rsid w:val="00F26363"/>
    <w:rsid w:val="00F31EB6"/>
    <w:rsid w:val="00F35943"/>
    <w:rsid w:val="00F367D7"/>
    <w:rsid w:val="00F37A99"/>
    <w:rsid w:val="00F424AF"/>
    <w:rsid w:val="00F42BA4"/>
    <w:rsid w:val="00F47600"/>
    <w:rsid w:val="00F50635"/>
    <w:rsid w:val="00F5345B"/>
    <w:rsid w:val="00F54354"/>
    <w:rsid w:val="00F5511E"/>
    <w:rsid w:val="00F56D8B"/>
    <w:rsid w:val="00F6185E"/>
    <w:rsid w:val="00F62E71"/>
    <w:rsid w:val="00F63643"/>
    <w:rsid w:val="00F63781"/>
    <w:rsid w:val="00F63862"/>
    <w:rsid w:val="00F65901"/>
    <w:rsid w:val="00F70D41"/>
    <w:rsid w:val="00F719E3"/>
    <w:rsid w:val="00F73706"/>
    <w:rsid w:val="00F80C40"/>
    <w:rsid w:val="00F8110D"/>
    <w:rsid w:val="00F82B60"/>
    <w:rsid w:val="00F834A9"/>
    <w:rsid w:val="00F86419"/>
    <w:rsid w:val="00F928BA"/>
    <w:rsid w:val="00F938BA"/>
    <w:rsid w:val="00F94A4D"/>
    <w:rsid w:val="00F95DDD"/>
    <w:rsid w:val="00FA1A19"/>
    <w:rsid w:val="00FA57F0"/>
    <w:rsid w:val="00FB12A9"/>
    <w:rsid w:val="00FB5593"/>
    <w:rsid w:val="00FB56B8"/>
    <w:rsid w:val="00FB5D56"/>
    <w:rsid w:val="00FB5E45"/>
    <w:rsid w:val="00FC1032"/>
    <w:rsid w:val="00FC67D6"/>
    <w:rsid w:val="00FD1E8C"/>
    <w:rsid w:val="00FD21FF"/>
    <w:rsid w:val="00FD2CB7"/>
    <w:rsid w:val="00FD49CC"/>
    <w:rsid w:val="00FD60DF"/>
    <w:rsid w:val="00FE50B5"/>
    <w:rsid w:val="00FE767D"/>
    <w:rsid w:val="00FF1E72"/>
    <w:rsid w:val="00FF2DF3"/>
    <w:rsid w:val="00FF6BC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o:shapelayout v:ext="edit">
      <o:idmap v:ext="edit" data="1"/>
    </o:shapelayout>
  </w:shapeDefaults>
  <w:decimalSymbol w:val=","/>
  <w:listSeparator w:val=";"/>
  <w14:docId w14:val="505D42EF"/>
  <w15:docId w15:val="{E1105FDB-5F26-4998-B9A1-6F9C6862BA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084364"/>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rsid w:val="00985E0F"/>
    <w:pPr>
      <w:tabs>
        <w:tab w:val="center" w:pos="4536"/>
        <w:tab w:val="right" w:pos="9072"/>
      </w:tabs>
    </w:pPr>
  </w:style>
  <w:style w:type="paragraph" w:styleId="Fuzeile">
    <w:name w:val="footer"/>
    <w:basedOn w:val="Standard"/>
    <w:rsid w:val="00985E0F"/>
    <w:pPr>
      <w:tabs>
        <w:tab w:val="center" w:pos="4536"/>
        <w:tab w:val="right" w:pos="9072"/>
      </w:tabs>
    </w:pPr>
  </w:style>
  <w:style w:type="paragraph" w:styleId="Sprechblasentext">
    <w:name w:val="Balloon Text"/>
    <w:basedOn w:val="Standard"/>
    <w:semiHidden/>
    <w:rsid w:val="00E368A1"/>
    <w:rPr>
      <w:rFonts w:ascii="Tahoma" w:hAnsi="Tahoma" w:cs="Tahoma"/>
      <w:sz w:val="16"/>
      <w:szCs w:val="16"/>
    </w:rPr>
  </w:style>
  <w:style w:type="paragraph" w:styleId="Listenabsatz">
    <w:name w:val="List Paragraph"/>
    <w:basedOn w:val="Standard"/>
    <w:uiPriority w:val="34"/>
    <w:qFormat/>
    <w:rsid w:val="00E7142C"/>
    <w:pPr>
      <w:ind w:left="720"/>
      <w:contextualSpacing/>
    </w:pPr>
  </w:style>
  <w:style w:type="character" w:styleId="Kommentarzeichen">
    <w:name w:val="annotation reference"/>
    <w:basedOn w:val="Absatz-Standardschriftart"/>
    <w:semiHidden/>
    <w:unhideWhenUsed/>
    <w:rsid w:val="00DC2AC1"/>
    <w:rPr>
      <w:sz w:val="16"/>
      <w:szCs w:val="16"/>
    </w:rPr>
  </w:style>
  <w:style w:type="paragraph" w:styleId="Kommentartext">
    <w:name w:val="annotation text"/>
    <w:basedOn w:val="Standard"/>
    <w:link w:val="KommentartextZchn"/>
    <w:semiHidden/>
    <w:unhideWhenUsed/>
    <w:rsid w:val="00DC2AC1"/>
    <w:rPr>
      <w:sz w:val="20"/>
      <w:szCs w:val="20"/>
    </w:rPr>
  </w:style>
  <w:style w:type="character" w:customStyle="1" w:styleId="KommentartextZchn">
    <w:name w:val="Kommentartext Zchn"/>
    <w:basedOn w:val="Absatz-Standardschriftart"/>
    <w:link w:val="Kommentartext"/>
    <w:semiHidden/>
    <w:rsid w:val="00DC2AC1"/>
  </w:style>
  <w:style w:type="paragraph" w:styleId="Kommentarthema">
    <w:name w:val="annotation subject"/>
    <w:basedOn w:val="Kommentartext"/>
    <w:next w:val="Kommentartext"/>
    <w:link w:val="KommentarthemaZchn"/>
    <w:semiHidden/>
    <w:unhideWhenUsed/>
    <w:rsid w:val="00DC2AC1"/>
    <w:rPr>
      <w:b/>
      <w:bCs/>
    </w:rPr>
  </w:style>
  <w:style w:type="character" w:customStyle="1" w:styleId="KommentarthemaZchn">
    <w:name w:val="Kommentarthema Zchn"/>
    <w:basedOn w:val="KommentartextZchn"/>
    <w:link w:val="Kommentarthema"/>
    <w:semiHidden/>
    <w:rsid w:val="00DC2AC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4203734">
      <w:bodyDiv w:val="1"/>
      <w:marLeft w:val="0"/>
      <w:marRight w:val="0"/>
      <w:marTop w:val="0"/>
      <w:marBottom w:val="0"/>
      <w:divBdr>
        <w:top w:val="none" w:sz="0" w:space="0" w:color="auto"/>
        <w:left w:val="none" w:sz="0" w:space="0" w:color="auto"/>
        <w:bottom w:val="none" w:sz="0" w:space="0" w:color="auto"/>
        <w:right w:val="none" w:sz="0" w:space="0" w:color="auto"/>
      </w:divBdr>
    </w:div>
    <w:div w:id="102891781">
      <w:bodyDiv w:val="1"/>
      <w:marLeft w:val="0"/>
      <w:marRight w:val="0"/>
      <w:marTop w:val="0"/>
      <w:marBottom w:val="0"/>
      <w:divBdr>
        <w:top w:val="none" w:sz="0" w:space="0" w:color="auto"/>
        <w:left w:val="none" w:sz="0" w:space="0" w:color="auto"/>
        <w:bottom w:val="none" w:sz="0" w:space="0" w:color="auto"/>
        <w:right w:val="none" w:sz="0" w:space="0" w:color="auto"/>
      </w:divBdr>
    </w:div>
    <w:div w:id="287274406">
      <w:bodyDiv w:val="1"/>
      <w:marLeft w:val="0"/>
      <w:marRight w:val="0"/>
      <w:marTop w:val="0"/>
      <w:marBottom w:val="0"/>
      <w:divBdr>
        <w:top w:val="none" w:sz="0" w:space="0" w:color="auto"/>
        <w:left w:val="none" w:sz="0" w:space="0" w:color="auto"/>
        <w:bottom w:val="none" w:sz="0" w:space="0" w:color="auto"/>
        <w:right w:val="none" w:sz="0" w:space="0" w:color="auto"/>
      </w:divBdr>
      <w:divsChild>
        <w:div w:id="2131583163">
          <w:marLeft w:val="547"/>
          <w:marRight w:val="0"/>
          <w:marTop w:val="77"/>
          <w:marBottom w:val="0"/>
          <w:divBdr>
            <w:top w:val="none" w:sz="0" w:space="0" w:color="auto"/>
            <w:left w:val="none" w:sz="0" w:space="0" w:color="auto"/>
            <w:bottom w:val="none" w:sz="0" w:space="0" w:color="auto"/>
            <w:right w:val="none" w:sz="0" w:space="0" w:color="auto"/>
          </w:divBdr>
        </w:div>
      </w:divsChild>
    </w:div>
    <w:div w:id="619921111">
      <w:bodyDiv w:val="1"/>
      <w:marLeft w:val="0"/>
      <w:marRight w:val="0"/>
      <w:marTop w:val="0"/>
      <w:marBottom w:val="0"/>
      <w:divBdr>
        <w:top w:val="none" w:sz="0" w:space="0" w:color="auto"/>
        <w:left w:val="none" w:sz="0" w:space="0" w:color="auto"/>
        <w:bottom w:val="none" w:sz="0" w:space="0" w:color="auto"/>
        <w:right w:val="none" w:sz="0" w:space="0" w:color="auto"/>
      </w:divBdr>
    </w:div>
    <w:div w:id="625310568">
      <w:bodyDiv w:val="1"/>
      <w:marLeft w:val="0"/>
      <w:marRight w:val="0"/>
      <w:marTop w:val="0"/>
      <w:marBottom w:val="0"/>
      <w:divBdr>
        <w:top w:val="none" w:sz="0" w:space="0" w:color="auto"/>
        <w:left w:val="none" w:sz="0" w:space="0" w:color="auto"/>
        <w:bottom w:val="none" w:sz="0" w:space="0" w:color="auto"/>
        <w:right w:val="none" w:sz="0" w:space="0" w:color="auto"/>
      </w:divBdr>
    </w:div>
    <w:div w:id="1082411882">
      <w:bodyDiv w:val="1"/>
      <w:marLeft w:val="0"/>
      <w:marRight w:val="0"/>
      <w:marTop w:val="0"/>
      <w:marBottom w:val="0"/>
      <w:divBdr>
        <w:top w:val="none" w:sz="0" w:space="0" w:color="auto"/>
        <w:left w:val="none" w:sz="0" w:space="0" w:color="auto"/>
        <w:bottom w:val="none" w:sz="0" w:space="0" w:color="auto"/>
        <w:right w:val="none" w:sz="0" w:space="0" w:color="auto"/>
      </w:divBdr>
      <w:divsChild>
        <w:div w:id="1733502266">
          <w:marLeft w:val="274"/>
          <w:marRight w:val="0"/>
          <w:marTop w:val="0"/>
          <w:marBottom w:val="0"/>
          <w:divBdr>
            <w:top w:val="none" w:sz="0" w:space="0" w:color="auto"/>
            <w:left w:val="none" w:sz="0" w:space="0" w:color="auto"/>
            <w:bottom w:val="none" w:sz="0" w:space="0" w:color="auto"/>
            <w:right w:val="none" w:sz="0" w:space="0" w:color="auto"/>
          </w:divBdr>
        </w:div>
      </w:divsChild>
    </w:div>
    <w:div w:id="1565679303">
      <w:bodyDiv w:val="1"/>
      <w:marLeft w:val="0"/>
      <w:marRight w:val="0"/>
      <w:marTop w:val="0"/>
      <w:marBottom w:val="0"/>
      <w:divBdr>
        <w:top w:val="none" w:sz="0" w:space="0" w:color="auto"/>
        <w:left w:val="none" w:sz="0" w:space="0" w:color="auto"/>
        <w:bottom w:val="none" w:sz="0" w:space="0" w:color="auto"/>
        <w:right w:val="none" w:sz="0" w:space="0" w:color="auto"/>
      </w:divBdr>
    </w:div>
    <w:div w:id="1935286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44C613-E973-416D-A06F-6C42A0E72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1872</Words>
  <Characters>12778</Characters>
  <Application>Microsoft Office Word</Application>
  <DocSecurity>0</DocSecurity>
  <Lines>106</Lines>
  <Paragraphs>29</Paragraphs>
  <ScaleCrop>false</ScaleCrop>
  <HeadingPairs>
    <vt:vector size="2" baseType="variant">
      <vt:variant>
        <vt:lpstr>Titel</vt:lpstr>
      </vt:variant>
      <vt:variant>
        <vt:i4>1</vt:i4>
      </vt:variant>
    </vt:vector>
  </HeadingPairs>
  <TitlesOfParts>
    <vt:vector size="1" baseType="lpstr">
      <vt:lpstr>Protokoll der 1</vt:lpstr>
    </vt:vector>
  </TitlesOfParts>
  <Company>Stadtverwaltung Soest</Company>
  <LinksUpToDate>false</LinksUpToDate>
  <CharactersWithSpaces>14621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 der 1</dc:title>
  <dc:creator>c2brenn</dc:creator>
  <cp:lastModifiedBy>Pfeffer, Claudia</cp:lastModifiedBy>
  <cp:revision>100</cp:revision>
  <cp:lastPrinted>2020-02-25T07:30:00Z</cp:lastPrinted>
  <dcterms:created xsi:type="dcterms:W3CDTF">2021-02-17T09:13:00Z</dcterms:created>
  <dcterms:modified xsi:type="dcterms:W3CDTF">2021-04-21T06:52:00Z</dcterms:modified>
</cp:coreProperties>
</file>